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B" w:rsidRPr="009F1481" w:rsidRDefault="00FA4D88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483pt">
            <v:imagedata r:id="rId8" o:title="333"/>
          </v:shape>
        </w:pict>
      </w: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  <w:bookmarkStart w:id="0" w:name="_GoBack"/>
      <w:bookmarkEnd w:id="0"/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sz w:val="28"/>
          <w:szCs w:val="28"/>
        </w:rPr>
      </w:pP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i/>
          <w:iCs/>
          <w:sz w:val="28"/>
          <w:szCs w:val="28"/>
          <w:u w:val="single"/>
        </w:rPr>
      </w:pPr>
      <w:r w:rsidRPr="009F1481">
        <w:rPr>
          <w:sz w:val="28"/>
          <w:szCs w:val="28"/>
        </w:rPr>
        <w:br w:type="page"/>
      </w:r>
    </w:p>
    <w:p w:rsidR="0071474B" w:rsidRPr="009F1481" w:rsidRDefault="0071474B" w:rsidP="0071474B">
      <w:pPr>
        <w:spacing w:line="288" w:lineRule="auto"/>
        <w:jc w:val="center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1474B" w:rsidRPr="009F1481" w:rsidRDefault="0071474B" w:rsidP="0071474B">
      <w:pPr>
        <w:spacing w:line="288" w:lineRule="auto"/>
        <w:rPr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I. Пояснительная записка …………………………………………….</w:t>
      </w:r>
      <w:r w:rsidRPr="009F1481">
        <w:rPr>
          <w:b/>
          <w:sz w:val="28"/>
          <w:szCs w:val="28"/>
        </w:rPr>
        <w:tab/>
      </w:r>
      <w:r w:rsidR="00815DC4">
        <w:rPr>
          <w:b/>
          <w:sz w:val="28"/>
          <w:szCs w:val="28"/>
        </w:rPr>
        <w:t>3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  <w:r w:rsidR="00815DC4">
        <w:rPr>
          <w:i/>
          <w:sz w:val="28"/>
          <w:szCs w:val="28"/>
        </w:rPr>
        <w:t>…………………………………………………………………………..</w:t>
      </w:r>
      <w:r w:rsidR="00815DC4">
        <w:rPr>
          <w:i/>
          <w:sz w:val="28"/>
          <w:szCs w:val="28"/>
        </w:rPr>
        <w:tab/>
        <w:t>3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2. Срок реализации учебного предмета </w:t>
      </w:r>
      <w:r>
        <w:rPr>
          <w:i/>
          <w:sz w:val="28"/>
          <w:szCs w:val="28"/>
        </w:rPr>
        <w:t>……………………………………</w:t>
      </w:r>
      <w:r>
        <w:rPr>
          <w:i/>
          <w:sz w:val="28"/>
          <w:szCs w:val="28"/>
        </w:rPr>
        <w:tab/>
      </w:r>
      <w:r w:rsidR="00815DC4">
        <w:rPr>
          <w:i/>
          <w:sz w:val="28"/>
          <w:szCs w:val="28"/>
        </w:rPr>
        <w:t>3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3. Объем учебного времени, предусмотренный учебным планом на реализацию учебного пред</w:t>
      </w:r>
      <w:r w:rsidR="00815DC4">
        <w:rPr>
          <w:i/>
          <w:sz w:val="28"/>
          <w:szCs w:val="28"/>
        </w:rPr>
        <w:t>мета …………………………………………………………….</w:t>
      </w:r>
      <w:r w:rsidR="00815DC4">
        <w:rPr>
          <w:i/>
          <w:sz w:val="28"/>
          <w:szCs w:val="28"/>
        </w:rPr>
        <w:tab/>
        <w:t>3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4. Форма проведения учебных</w:t>
      </w:r>
      <w:r w:rsidR="00815DC4">
        <w:rPr>
          <w:i/>
          <w:sz w:val="28"/>
          <w:szCs w:val="28"/>
        </w:rPr>
        <w:t xml:space="preserve"> аудиторных занятий .………….………</w:t>
      </w:r>
      <w:r w:rsidR="00815DC4">
        <w:rPr>
          <w:i/>
          <w:sz w:val="28"/>
          <w:szCs w:val="28"/>
        </w:rPr>
        <w:tab/>
        <w:t>3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5. Цель и задачи учебного предмета ………………</w:t>
      </w:r>
      <w:r>
        <w:rPr>
          <w:i/>
          <w:sz w:val="28"/>
          <w:szCs w:val="28"/>
        </w:rPr>
        <w:t>…..</w:t>
      </w:r>
      <w:r w:rsidR="00815DC4">
        <w:rPr>
          <w:i/>
          <w:sz w:val="28"/>
          <w:szCs w:val="28"/>
        </w:rPr>
        <w:t>……………………</w:t>
      </w:r>
      <w:r w:rsidR="00815DC4">
        <w:rPr>
          <w:i/>
          <w:sz w:val="28"/>
          <w:szCs w:val="28"/>
        </w:rPr>
        <w:tab/>
        <w:t>4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6. Методы обучения 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……………..……………………</w:t>
      </w:r>
      <w:r w:rsidR="00815DC4">
        <w:rPr>
          <w:i/>
          <w:sz w:val="28"/>
          <w:szCs w:val="28"/>
        </w:rPr>
        <w:t>……………….……</w:t>
      </w:r>
      <w:r w:rsidR="00815DC4">
        <w:rPr>
          <w:i/>
          <w:sz w:val="28"/>
          <w:szCs w:val="28"/>
        </w:rPr>
        <w:tab/>
        <w:t>4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7. Материально-технические условия</w:t>
      </w:r>
      <w:r w:rsidR="00815DC4">
        <w:rPr>
          <w:i/>
          <w:sz w:val="28"/>
          <w:szCs w:val="28"/>
        </w:rPr>
        <w:t xml:space="preserve"> реализации учебного предмета </w:t>
      </w:r>
      <w:r w:rsidR="00815DC4">
        <w:rPr>
          <w:i/>
          <w:sz w:val="28"/>
          <w:szCs w:val="28"/>
        </w:rPr>
        <w:tab/>
        <w:t>5</w:t>
      </w: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II. Содержание уче</w:t>
      </w:r>
      <w:r w:rsidR="00815DC4">
        <w:rPr>
          <w:b/>
          <w:sz w:val="28"/>
          <w:szCs w:val="28"/>
        </w:rPr>
        <w:t>бного предмета ………………………………….</w:t>
      </w:r>
      <w:r w:rsidR="00815DC4">
        <w:rPr>
          <w:b/>
          <w:sz w:val="28"/>
          <w:szCs w:val="28"/>
        </w:rPr>
        <w:tab/>
        <w:t>5</w:t>
      </w:r>
    </w:p>
    <w:p w:rsidR="0071474B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Требования по года</w:t>
      </w:r>
      <w:r w:rsidR="00815DC4">
        <w:rPr>
          <w:i/>
          <w:sz w:val="28"/>
          <w:szCs w:val="28"/>
        </w:rPr>
        <w:t>м обучения ………………………………………………</w:t>
      </w:r>
      <w:r w:rsidR="00815DC4">
        <w:rPr>
          <w:i/>
          <w:sz w:val="28"/>
          <w:szCs w:val="28"/>
        </w:rPr>
        <w:tab/>
        <w:t>5</w:t>
      </w:r>
    </w:p>
    <w:p w:rsidR="00C961C0" w:rsidRDefault="00C961C0" w:rsidP="0071474B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Первый год обучения (1 курс) </w:t>
      </w:r>
      <w:r w:rsidR="00400337">
        <w:rPr>
          <w:i/>
          <w:sz w:val="28"/>
          <w:szCs w:val="28"/>
        </w:rPr>
        <w:t>……………………………………………….</w:t>
      </w:r>
      <w:r w:rsidR="00400337">
        <w:rPr>
          <w:i/>
          <w:sz w:val="28"/>
          <w:szCs w:val="28"/>
        </w:rPr>
        <w:tab/>
      </w:r>
      <w:r w:rsidR="00815DC4">
        <w:rPr>
          <w:i/>
          <w:sz w:val="28"/>
          <w:szCs w:val="28"/>
        </w:rPr>
        <w:t>5</w:t>
      </w:r>
    </w:p>
    <w:p w:rsidR="00C961C0" w:rsidRDefault="00C961C0" w:rsidP="0071474B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Объем знаний и умений учащихся 1 года обучения </w:t>
      </w:r>
      <w:r w:rsidR="00BF2C61">
        <w:rPr>
          <w:i/>
          <w:sz w:val="28"/>
          <w:szCs w:val="28"/>
        </w:rPr>
        <w:t>……………………..</w:t>
      </w:r>
      <w:r w:rsidR="00BF2C61">
        <w:rPr>
          <w:i/>
          <w:sz w:val="28"/>
          <w:szCs w:val="28"/>
        </w:rPr>
        <w:tab/>
      </w:r>
      <w:r w:rsidR="00815DC4">
        <w:rPr>
          <w:i/>
          <w:sz w:val="28"/>
          <w:szCs w:val="28"/>
        </w:rPr>
        <w:t>8</w:t>
      </w:r>
    </w:p>
    <w:p w:rsidR="00C961C0" w:rsidRDefault="00C961C0" w:rsidP="0071474B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год обучения (2 курс) </w:t>
      </w:r>
      <w:r w:rsidR="00BF2C61">
        <w:rPr>
          <w:i/>
          <w:sz w:val="28"/>
          <w:szCs w:val="28"/>
        </w:rPr>
        <w:t>………………………………………………………..</w:t>
      </w:r>
      <w:r w:rsidR="00BF2C61">
        <w:rPr>
          <w:i/>
          <w:sz w:val="28"/>
          <w:szCs w:val="28"/>
        </w:rPr>
        <w:tab/>
      </w:r>
      <w:r w:rsidR="00815DC4">
        <w:rPr>
          <w:i/>
          <w:sz w:val="28"/>
          <w:szCs w:val="28"/>
        </w:rPr>
        <w:t>8</w:t>
      </w:r>
    </w:p>
    <w:p w:rsidR="00C961C0" w:rsidRDefault="00C961C0" w:rsidP="00C961C0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Объем знаний и умений учащихся 2 года обучения </w:t>
      </w:r>
      <w:r w:rsidR="00BF2C61">
        <w:rPr>
          <w:i/>
          <w:sz w:val="28"/>
          <w:szCs w:val="28"/>
        </w:rPr>
        <w:t>……………………..</w:t>
      </w:r>
      <w:r w:rsidR="00BF2C61">
        <w:rPr>
          <w:i/>
          <w:sz w:val="28"/>
          <w:szCs w:val="28"/>
        </w:rPr>
        <w:tab/>
      </w:r>
      <w:r w:rsidR="00815DC4">
        <w:rPr>
          <w:i/>
          <w:sz w:val="28"/>
          <w:szCs w:val="28"/>
        </w:rPr>
        <w:t>9</w:t>
      </w:r>
    </w:p>
    <w:p w:rsidR="00C961C0" w:rsidRPr="009F1481" w:rsidRDefault="00C961C0" w:rsidP="0071474B">
      <w:pPr>
        <w:spacing w:line="288" w:lineRule="auto"/>
        <w:rPr>
          <w:i/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III. Требования к уровню подготовки учащихся 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………………</w:t>
      </w:r>
      <w:r w:rsidRPr="009F148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815DC4">
        <w:rPr>
          <w:b/>
          <w:sz w:val="28"/>
          <w:szCs w:val="28"/>
        </w:rPr>
        <w:t>0</w:t>
      </w: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IV. Формы и методы контроля, система оценок 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…………….</w:t>
      </w:r>
      <w:r w:rsidRPr="009F1481">
        <w:rPr>
          <w:b/>
          <w:sz w:val="28"/>
          <w:szCs w:val="28"/>
        </w:rPr>
        <w:tab/>
      </w:r>
      <w:r w:rsidR="00815DC4">
        <w:rPr>
          <w:b/>
          <w:sz w:val="28"/>
          <w:szCs w:val="28"/>
        </w:rPr>
        <w:t>10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1. Аттестация: цели, виды, форма, содержание .…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……….………</w:t>
      </w:r>
      <w:r w:rsidRPr="009F1481">
        <w:rPr>
          <w:i/>
          <w:sz w:val="28"/>
          <w:szCs w:val="28"/>
        </w:rPr>
        <w:tab/>
      </w:r>
      <w:r w:rsidR="00815DC4">
        <w:rPr>
          <w:i/>
          <w:sz w:val="28"/>
          <w:szCs w:val="28"/>
        </w:rPr>
        <w:t>10</w:t>
      </w:r>
    </w:p>
    <w:p w:rsidR="0071474B" w:rsidRPr="009F1481" w:rsidRDefault="0071474B" w:rsidP="0071474B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2. Критерии оценок </w:t>
      </w:r>
      <w:r>
        <w:rPr>
          <w:i/>
          <w:sz w:val="28"/>
          <w:szCs w:val="28"/>
        </w:rPr>
        <w:t>…..</w:t>
      </w:r>
      <w:r w:rsidRPr="009F1481">
        <w:rPr>
          <w:i/>
          <w:sz w:val="28"/>
          <w:szCs w:val="28"/>
        </w:rPr>
        <w:t>…………………………………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…..……….……</w:t>
      </w:r>
      <w:r w:rsidRPr="009F1481">
        <w:rPr>
          <w:i/>
          <w:sz w:val="28"/>
          <w:szCs w:val="28"/>
        </w:rPr>
        <w:tab/>
      </w:r>
      <w:r w:rsidR="00815DC4">
        <w:rPr>
          <w:i/>
          <w:sz w:val="28"/>
          <w:szCs w:val="28"/>
        </w:rPr>
        <w:t>11</w:t>
      </w: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V. Методическое обеспечение учебного процесса </w:t>
      </w:r>
      <w:r w:rsidR="004447AA">
        <w:rPr>
          <w:b/>
          <w:sz w:val="28"/>
          <w:szCs w:val="28"/>
        </w:rPr>
        <w:t>…..</w:t>
      </w:r>
      <w:r w:rsidRPr="009F1481">
        <w:rPr>
          <w:b/>
          <w:sz w:val="28"/>
          <w:szCs w:val="28"/>
        </w:rPr>
        <w:t>…………….</w:t>
      </w:r>
      <w:r w:rsidRPr="009F148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815DC4">
        <w:rPr>
          <w:b/>
          <w:sz w:val="28"/>
          <w:szCs w:val="28"/>
        </w:rPr>
        <w:t>2</w:t>
      </w:r>
    </w:p>
    <w:p w:rsidR="0071474B" w:rsidRPr="009F1481" w:rsidRDefault="00400337" w:rsidP="0071474B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71474B" w:rsidRPr="009F1481">
        <w:rPr>
          <w:i/>
          <w:sz w:val="28"/>
          <w:szCs w:val="28"/>
        </w:rPr>
        <w:t>Методические рекомендации педагогическим работникам ………</w:t>
      </w:r>
      <w:r w:rsidR="0071474B" w:rsidRPr="009F1481">
        <w:rPr>
          <w:i/>
          <w:sz w:val="28"/>
          <w:szCs w:val="28"/>
        </w:rPr>
        <w:tab/>
      </w:r>
      <w:r w:rsidR="0071474B">
        <w:rPr>
          <w:i/>
          <w:sz w:val="28"/>
          <w:szCs w:val="28"/>
        </w:rPr>
        <w:t>1</w:t>
      </w:r>
      <w:r w:rsidR="00815DC4">
        <w:rPr>
          <w:i/>
          <w:sz w:val="28"/>
          <w:szCs w:val="28"/>
        </w:rPr>
        <w:t>2</w:t>
      </w:r>
    </w:p>
    <w:p w:rsidR="00400337" w:rsidRDefault="00400337" w:rsidP="00400337">
      <w:pPr>
        <w:spacing w:line="288" w:lineRule="auto"/>
        <w:rPr>
          <w:i/>
          <w:sz w:val="28"/>
          <w:szCs w:val="28"/>
        </w:rPr>
      </w:pPr>
      <w:r w:rsidRPr="00400337">
        <w:rPr>
          <w:i/>
          <w:sz w:val="28"/>
          <w:szCs w:val="28"/>
        </w:rPr>
        <w:t>2. Основные задачи тематических разделов программы</w:t>
      </w:r>
    </w:p>
    <w:p w:rsidR="00400337" w:rsidRPr="00400337" w:rsidRDefault="00400337" w:rsidP="00400337">
      <w:pPr>
        <w:spacing w:line="288" w:lineRule="auto"/>
        <w:rPr>
          <w:i/>
          <w:sz w:val="28"/>
          <w:szCs w:val="28"/>
        </w:rPr>
      </w:pPr>
      <w:r w:rsidRPr="00400337">
        <w:rPr>
          <w:i/>
          <w:sz w:val="28"/>
          <w:szCs w:val="28"/>
        </w:rPr>
        <w:t>и этапов обучения</w:t>
      </w:r>
      <w:r w:rsidR="004447AA">
        <w:rPr>
          <w:i/>
          <w:sz w:val="28"/>
          <w:szCs w:val="28"/>
        </w:rPr>
        <w:t>………………………………………………………….</w:t>
      </w:r>
      <w:r w:rsidR="004447AA">
        <w:rPr>
          <w:i/>
          <w:sz w:val="28"/>
          <w:szCs w:val="28"/>
        </w:rPr>
        <w:tab/>
      </w:r>
      <w:r w:rsidR="00815DC4">
        <w:rPr>
          <w:i/>
          <w:sz w:val="28"/>
          <w:szCs w:val="28"/>
        </w:rPr>
        <w:t>.....</w:t>
      </w:r>
      <w:r w:rsidR="00815DC4">
        <w:rPr>
          <w:i/>
          <w:sz w:val="28"/>
          <w:szCs w:val="28"/>
        </w:rPr>
        <w:tab/>
        <w:t>12</w:t>
      </w: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9F1481" w:rsidRDefault="0071474B" w:rsidP="0071474B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VI. Список рекомендуемой методической литературы </w:t>
      </w:r>
      <w:r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…..…</w:t>
      </w:r>
      <w:r>
        <w:rPr>
          <w:b/>
          <w:sz w:val="28"/>
          <w:szCs w:val="28"/>
        </w:rPr>
        <w:t>….</w:t>
      </w:r>
      <w:r w:rsidRPr="009F1481">
        <w:rPr>
          <w:b/>
          <w:sz w:val="28"/>
          <w:szCs w:val="28"/>
        </w:rPr>
        <w:t>..</w:t>
      </w:r>
      <w:r w:rsidRPr="009F148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815DC4">
        <w:rPr>
          <w:b/>
          <w:sz w:val="28"/>
          <w:szCs w:val="28"/>
        </w:rPr>
        <w:t>4</w:t>
      </w:r>
    </w:p>
    <w:p w:rsidR="0071474B" w:rsidRDefault="0071474B" w:rsidP="0071474B">
      <w:pPr>
        <w:rPr>
          <w:b/>
          <w:sz w:val="28"/>
          <w:szCs w:val="28"/>
        </w:rPr>
      </w:pPr>
    </w:p>
    <w:p w:rsidR="0071474B" w:rsidRDefault="0071474B" w:rsidP="007147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6A06" w:rsidRPr="00A60DB2" w:rsidRDefault="00286A06" w:rsidP="0071474B">
      <w:pPr>
        <w:pStyle w:val="NormalWeb"/>
        <w:spacing w:before="28" w:beforeAutospacing="0" w:after="0" w:line="288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71474B" w:rsidP="0071474B">
      <w:pPr>
        <w:pStyle w:val="NormalWeb"/>
        <w:spacing w:after="0" w:line="288" w:lineRule="auto"/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D585D" w:rsidRPr="00FD585D" w:rsidRDefault="00FD585D" w:rsidP="0071474B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 w:rsidRPr="00FD585D">
        <w:rPr>
          <w:color w:val="000000"/>
          <w:sz w:val="28"/>
          <w:szCs w:val="28"/>
        </w:rPr>
        <w:t>Программа учебного предмета «Ритмика» разработана на основе «Рекомендаций по организации образовательной и методической деятельности при реализации обще</w:t>
      </w:r>
      <w:r w:rsidR="009842DF">
        <w:rPr>
          <w:color w:val="000000"/>
          <w:sz w:val="28"/>
          <w:szCs w:val="28"/>
        </w:rPr>
        <w:t>образовательных</w:t>
      </w:r>
      <w:r w:rsidRPr="00FD585D">
        <w:rPr>
          <w:color w:val="000000"/>
          <w:sz w:val="28"/>
          <w:szCs w:val="28"/>
        </w:rPr>
        <w:t xml:space="preserve"> программ в области искусств», направленных письмом Министерства культуры РФ (от 21.11.2013 №191-01-39/06-ГИ), опыта профессионально-педагогической работы на хореографическом отделении ДШИ и методической литературы. </w:t>
      </w:r>
    </w:p>
    <w:p w:rsidR="00FC2124" w:rsidRDefault="00FC2124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«Ритмика» входит в предметный цикл дополнительной общеразвивающей программы   в области искусства (далее по тексту – </w:t>
      </w:r>
      <w:r w:rsidR="009842DF">
        <w:rPr>
          <w:sz w:val="28"/>
          <w:szCs w:val="28"/>
        </w:rPr>
        <w:t>ДОП</w:t>
      </w:r>
      <w:r>
        <w:rPr>
          <w:sz w:val="28"/>
          <w:szCs w:val="28"/>
        </w:rPr>
        <w:t>) «Хореографическое искусство»</w:t>
      </w:r>
    </w:p>
    <w:p w:rsidR="00A117DE" w:rsidRDefault="00286A06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A117DE" w:rsidRDefault="00A117DE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A60DB2" w:rsidRDefault="00286A06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Default="00286A06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</w:t>
      </w:r>
      <w:r w:rsidR="00FC2124">
        <w:rPr>
          <w:sz w:val="28"/>
          <w:szCs w:val="28"/>
        </w:rPr>
        <w:t>, «Классический танец»</w:t>
      </w:r>
      <w:r w:rsidRPr="00A60DB2">
        <w:rPr>
          <w:sz w:val="28"/>
          <w:szCs w:val="28"/>
        </w:rPr>
        <w:t>.</w:t>
      </w:r>
    </w:p>
    <w:p w:rsidR="00F37D5F" w:rsidRPr="00C961C0" w:rsidRDefault="00F37D5F" w:rsidP="0071474B">
      <w:pPr>
        <w:pStyle w:val="NormalWeb"/>
        <w:spacing w:before="0" w:beforeAutospacing="0" w:after="0" w:line="288" w:lineRule="auto"/>
        <w:ind w:firstLine="709"/>
        <w:jc w:val="both"/>
        <w:rPr>
          <w:sz w:val="16"/>
          <w:szCs w:val="16"/>
        </w:rPr>
      </w:pPr>
    </w:p>
    <w:p w:rsidR="00286A06" w:rsidRPr="00A60DB2" w:rsidRDefault="00FC2124" w:rsidP="00FC2124">
      <w:pPr>
        <w:pStyle w:val="NormalWeb"/>
        <w:spacing w:before="0" w:beforeAutospacing="0" w:after="0" w:line="288" w:lineRule="auto"/>
        <w:ind w:left="36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Pr="00222390" w:rsidRDefault="00222390" w:rsidP="0071474B">
      <w:pPr>
        <w:pStyle w:val="Style4"/>
        <w:widowControl/>
        <w:tabs>
          <w:tab w:val="left" w:pos="955"/>
        </w:tabs>
        <w:spacing w:line="288" w:lineRule="auto"/>
        <w:ind w:firstLine="709"/>
        <w:rPr>
          <w:rStyle w:val="FontStyle16"/>
          <w:sz w:val="28"/>
          <w:szCs w:val="28"/>
        </w:rPr>
      </w:pPr>
      <w:r w:rsidRPr="00222390">
        <w:rPr>
          <w:sz w:val="28"/>
          <w:szCs w:val="28"/>
        </w:rPr>
        <w:t>Срок освоения программы учебного предмета «Ритмика» составляет 2 года</w:t>
      </w:r>
      <w:r w:rsidR="00AB1BC3">
        <w:rPr>
          <w:sz w:val="28"/>
          <w:szCs w:val="28"/>
        </w:rPr>
        <w:t xml:space="preserve"> (1, 2 курсы)</w:t>
      </w:r>
      <w:r w:rsidRPr="00222390">
        <w:rPr>
          <w:sz w:val="28"/>
          <w:szCs w:val="28"/>
        </w:rPr>
        <w:t xml:space="preserve"> по </w:t>
      </w:r>
      <w:r w:rsidR="00FC2124">
        <w:rPr>
          <w:sz w:val="28"/>
          <w:szCs w:val="28"/>
        </w:rPr>
        <w:t>5(6)</w:t>
      </w:r>
      <w:r w:rsidRPr="00222390">
        <w:rPr>
          <w:sz w:val="28"/>
          <w:szCs w:val="28"/>
        </w:rPr>
        <w:t xml:space="preserve">-летней </w:t>
      </w:r>
      <w:r w:rsidR="009842DF">
        <w:rPr>
          <w:sz w:val="28"/>
          <w:szCs w:val="28"/>
        </w:rPr>
        <w:t>ДОП</w:t>
      </w:r>
      <w:r w:rsidRPr="00222390">
        <w:rPr>
          <w:sz w:val="28"/>
          <w:szCs w:val="28"/>
        </w:rPr>
        <w:t xml:space="preserve"> «Хореографическое </w:t>
      </w:r>
      <w:r w:rsidR="00FC2124">
        <w:rPr>
          <w:sz w:val="28"/>
          <w:szCs w:val="28"/>
        </w:rPr>
        <w:t>искусство</w:t>
      </w:r>
      <w:r w:rsidRPr="00222390">
        <w:rPr>
          <w:sz w:val="28"/>
          <w:szCs w:val="28"/>
        </w:rPr>
        <w:t>».</w:t>
      </w:r>
    </w:p>
    <w:p w:rsidR="00FC2124" w:rsidRDefault="00FC2124" w:rsidP="00FC2124">
      <w:pPr>
        <w:pStyle w:val="Style4"/>
        <w:widowControl/>
        <w:tabs>
          <w:tab w:val="left" w:pos="955"/>
        </w:tabs>
        <w:spacing w:line="288" w:lineRule="auto"/>
        <w:ind w:firstLine="709"/>
        <w:rPr>
          <w:sz w:val="28"/>
          <w:szCs w:val="28"/>
        </w:rPr>
      </w:pPr>
    </w:p>
    <w:p w:rsidR="00C961C0" w:rsidRDefault="00FC2124" w:rsidP="00AB1BC3">
      <w:pPr>
        <w:spacing w:line="264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C2124">
        <w:rPr>
          <w:b/>
          <w:i/>
          <w:sz w:val="28"/>
          <w:szCs w:val="28"/>
        </w:rPr>
        <w:t xml:space="preserve">3. Объем учебного времени: </w:t>
      </w:r>
    </w:p>
    <w:p w:rsidR="00AB1BC3" w:rsidRDefault="00AB1BC3" w:rsidP="00AB1BC3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FC2124">
        <w:rPr>
          <w:sz w:val="28"/>
          <w:szCs w:val="28"/>
        </w:rPr>
        <w:t xml:space="preserve">Учебным планом </w:t>
      </w:r>
      <w:r>
        <w:rPr>
          <w:sz w:val="28"/>
          <w:szCs w:val="28"/>
        </w:rPr>
        <w:t>ДШИ</w:t>
      </w:r>
      <w:r w:rsidRPr="00FC2124">
        <w:rPr>
          <w:sz w:val="28"/>
          <w:szCs w:val="28"/>
        </w:rPr>
        <w:t xml:space="preserve"> на реализацию предмета «Ритмика» </w:t>
      </w:r>
      <w:r w:rsidRPr="00222390">
        <w:rPr>
          <w:sz w:val="28"/>
          <w:szCs w:val="28"/>
        </w:rPr>
        <w:t xml:space="preserve">по </w:t>
      </w:r>
      <w:r w:rsidRPr="00AB1BC3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Pr="00AB1BC3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222390">
        <w:rPr>
          <w:sz w:val="28"/>
          <w:szCs w:val="28"/>
        </w:rPr>
        <w:t>-летней</w:t>
      </w:r>
      <w:r w:rsidR="009842DF">
        <w:rPr>
          <w:sz w:val="28"/>
          <w:szCs w:val="28"/>
        </w:rPr>
        <w:t>ДОП</w:t>
      </w:r>
      <w:r w:rsidRPr="00222390">
        <w:rPr>
          <w:sz w:val="28"/>
          <w:szCs w:val="28"/>
        </w:rPr>
        <w:t xml:space="preserve"> «Хореографическое </w:t>
      </w:r>
      <w:r>
        <w:rPr>
          <w:sz w:val="28"/>
          <w:szCs w:val="28"/>
        </w:rPr>
        <w:t>искусство</w:t>
      </w:r>
      <w:r w:rsidRPr="00222390">
        <w:rPr>
          <w:sz w:val="28"/>
          <w:szCs w:val="28"/>
        </w:rPr>
        <w:t>»</w:t>
      </w:r>
      <w:r w:rsidRPr="00FC2124">
        <w:rPr>
          <w:sz w:val="28"/>
          <w:szCs w:val="28"/>
        </w:rPr>
        <w:t>предусмотрен следующий объем часов:</w:t>
      </w:r>
    </w:p>
    <w:p w:rsidR="00AB1BC3" w:rsidRPr="00142D26" w:rsidRDefault="00AB1BC3" w:rsidP="00AB1BC3">
      <w:pPr>
        <w:spacing w:line="264" w:lineRule="auto"/>
        <w:ind w:firstLine="709"/>
        <w:rPr>
          <w:b/>
          <w:i/>
          <w:sz w:val="10"/>
          <w:szCs w:val="10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816"/>
      </w:tblGrid>
      <w:tr w:rsidR="00AB1BC3" w:rsidRPr="00913B6D" w:rsidTr="00AB1BC3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1BC3" w:rsidRPr="00142D26" w:rsidRDefault="00AB1BC3" w:rsidP="00AB1BC3">
            <w:pPr>
              <w:rPr>
                <w:b/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ур</w:t>
            </w:r>
            <w:r w:rsidRPr="00142D26">
              <w:rPr>
                <w:sz w:val="22"/>
                <w:szCs w:val="22"/>
              </w:rPr>
              <w:t>сы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AB1BC3" w:rsidRPr="00913B6D" w:rsidTr="00AB1BC3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1BC3" w:rsidRPr="00142D26" w:rsidRDefault="00AB1BC3" w:rsidP="00F37D5F">
            <w:pPr>
              <w:rPr>
                <w:sz w:val="22"/>
                <w:szCs w:val="22"/>
              </w:rPr>
            </w:pPr>
            <w:r w:rsidRPr="00142D26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b/>
                <w:sz w:val="22"/>
                <w:szCs w:val="22"/>
              </w:rPr>
            </w:pPr>
            <w:r w:rsidRPr="00AB1B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b/>
                <w:sz w:val="22"/>
                <w:szCs w:val="22"/>
              </w:rPr>
            </w:pPr>
            <w:r w:rsidRPr="00AB1BC3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1BC3" w:rsidRPr="00913B6D" w:rsidTr="00AB1BC3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1BC3" w:rsidRPr="00142D26" w:rsidRDefault="00AB1BC3" w:rsidP="00F37D5F">
            <w:pPr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142D26" w:rsidRDefault="00AB1BC3" w:rsidP="00F37D5F">
            <w:pPr>
              <w:jc w:val="center"/>
              <w:rPr>
                <w:sz w:val="22"/>
                <w:szCs w:val="22"/>
              </w:rPr>
            </w:pPr>
          </w:p>
        </w:tc>
      </w:tr>
      <w:tr w:rsidR="00AB1BC3" w:rsidRPr="00913B6D" w:rsidTr="00AB1BC3">
        <w:trPr>
          <w:cantSplit/>
          <w:trHeight w:val="113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C3" w:rsidRPr="00142D26" w:rsidRDefault="00AB1BC3" w:rsidP="00F37D5F">
            <w:pPr>
              <w:rPr>
                <w:sz w:val="22"/>
                <w:szCs w:val="22"/>
              </w:rPr>
            </w:pPr>
            <w:r w:rsidRPr="00142D26">
              <w:rPr>
                <w:sz w:val="22"/>
                <w:szCs w:val="22"/>
              </w:rPr>
              <w:t>Всего часов на курс обучения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3" w:rsidRPr="00AB1BC3" w:rsidRDefault="00AB1BC3" w:rsidP="00F37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</w:tbl>
    <w:p w:rsidR="00AB1BC3" w:rsidRPr="00AB1BC3" w:rsidRDefault="00AB1BC3" w:rsidP="00FC2124">
      <w:pPr>
        <w:pStyle w:val="Style4"/>
        <w:widowControl/>
        <w:tabs>
          <w:tab w:val="left" w:pos="955"/>
        </w:tabs>
        <w:spacing w:line="288" w:lineRule="auto"/>
        <w:ind w:firstLine="709"/>
        <w:rPr>
          <w:sz w:val="28"/>
          <w:szCs w:val="28"/>
        </w:rPr>
      </w:pPr>
    </w:p>
    <w:p w:rsidR="00286A06" w:rsidRDefault="00286A06" w:rsidP="0071474B">
      <w:pPr>
        <w:pStyle w:val="NormalWeb"/>
        <w:spacing w:before="28" w:beforeAutospacing="0" w:after="0" w:line="288" w:lineRule="auto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 (</w:t>
      </w:r>
      <w:r w:rsidR="00A117DE">
        <w:rPr>
          <w:sz w:val="28"/>
          <w:szCs w:val="28"/>
        </w:rPr>
        <w:t xml:space="preserve">от 4 до </w:t>
      </w:r>
      <w:r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>Рекомендуемая продолжительность урока -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</w:p>
    <w:p w:rsidR="003F130F" w:rsidRDefault="003F130F" w:rsidP="003F130F">
      <w:pPr>
        <w:pStyle w:val="NormalWeb"/>
        <w:spacing w:before="28" w:beforeAutospacing="0" w:after="0" w:line="288" w:lineRule="auto"/>
        <w:ind w:firstLine="709"/>
        <w:jc w:val="both"/>
      </w:pPr>
    </w:p>
    <w:p w:rsidR="00286A06" w:rsidRPr="00A60DB2" w:rsidRDefault="000D5B3F" w:rsidP="0071474B">
      <w:pPr>
        <w:pStyle w:val="NormalWeb"/>
        <w:spacing w:before="28" w:beforeAutospacing="0" w:after="0" w:line="288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DB18E7" w:rsidRDefault="000D5B3F" w:rsidP="00DB18E7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19620C" w:rsidRPr="009525DA">
        <w:rPr>
          <w:sz w:val="28"/>
          <w:szCs w:val="28"/>
        </w:rPr>
        <w:t>развитие</w:t>
      </w:r>
      <w:r w:rsidR="00181274" w:rsidRPr="00181274">
        <w:rPr>
          <w:sz w:val="28"/>
          <w:szCs w:val="28"/>
        </w:rPr>
        <w:t xml:space="preserve">способностей детей к выражению эмоционального восприятия музыки через </w:t>
      </w:r>
      <w:r w:rsidR="00181274">
        <w:rPr>
          <w:sz w:val="28"/>
          <w:szCs w:val="28"/>
        </w:rPr>
        <w:t xml:space="preserve">танцевально-ритмические </w:t>
      </w:r>
      <w:r w:rsidR="00181274" w:rsidRPr="00181274">
        <w:rPr>
          <w:sz w:val="28"/>
          <w:szCs w:val="28"/>
        </w:rPr>
        <w:t>движения</w:t>
      </w:r>
      <w:r w:rsidR="00181274">
        <w:rPr>
          <w:sz w:val="28"/>
          <w:szCs w:val="28"/>
        </w:rPr>
        <w:t xml:space="preserve">средствами освоения музыкально-ритмических и </w:t>
      </w:r>
      <w:r w:rsidR="00BD05FD" w:rsidRPr="00BD05FD">
        <w:rPr>
          <w:sz w:val="28"/>
          <w:szCs w:val="28"/>
        </w:rPr>
        <w:t>танцевальных упражнений</w:t>
      </w:r>
      <w:r w:rsidR="00DB18E7">
        <w:rPr>
          <w:sz w:val="28"/>
          <w:szCs w:val="28"/>
        </w:rPr>
        <w:t>, этюдов и игр</w:t>
      </w:r>
    </w:p>
    <w:p w:rsidR="000D5B3F" w:rsidRPr="000D5B3F" w:rsidRDefault="000D5B3F" w:rsidP="00DB18E7">
      <w:pPr>
        <w:pStyle w:val="NormalWeb"/>
        <w:spacing w:before="0" w:beforeAutospacing="0" w:after="0"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DB18E7" w:rsidRDefault="00903893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18E7">
        <w:rPr>
          <w:sz w:val="28"/>
          <w:szCs w:val="28"/>
        </w:rPr>
        <w:t>бучать выполнению простых музыкально-ритмических упражнений;</w:t>
      </w:r>
    </w:p>
    <w:p w:rsidR="00BD05FD" w:rsidRPr="008F789A" w:rsidRDefault="00BD05FD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обучать движениям под музыку, формировать</w:t>
      </w:r>
      <w:r w:rsidRPr="008F789A">
        <w:rPr>
          <w:sz w:val="28"/>
          <w:szCs w:val="28"/>
        </w:rPr>
        <w:t xml:space="preserve">  двигательны</w:t>
      </w:r>
      <w:r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8F789A">
        <w:rPr>
          <w:sz w:val="28"/>
          <w:szCs w:val="28"/>
        </w:rPr>
        <w:t>, способствующи</w:t>
      </w:r>
      <w:r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развитию координации движения;</w:t>
      </w:r>
    </w:p>
    <w:p w:rsidR="008F789A" w:rsidRDefault="00BD05FD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8F789A" w:rsidRPr="008F789A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="008F789A" w:rsidRPr="008F789A">
        <w:rPr>
          <w:sz w:val="28"/>
          <w:szCs w:val="28"/>
        </w:rPr>
        <w:t xml:space="preserve"> передавать характер и образное содержание музыки в ритмически организованных движениях;</w:t>
      </w:r>
    </w:p>
    <w:p w:rsidR="00903893" w:rsidRDefault="00903893" w:rsidP="00903893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CC0955">
        <w:rPr>
          <w:sz w:val="28"/>
          <w:szCs w:val="28"/>
        </w:rPr>
        <w:t>целостн</w:t>
      </w:r>
      <w:r>
        <w:rPr>
          <w:sz w:val="28"/>
          <w:szCs w:val="28"/>
        </w:rPr>
        <w:t>ые</w:t>
      </w:r>
      <w:r w:rsidRPr="00CC0955">
        <w:rPr>
          <w:sz w:val="28"/>
          <w:szCs w:val="28"/>
        </w:rPr>
        <w:t xml:space="preserve"> впечатления о музыке и движении</w:t>
      </w:r>
      <w:r>
        <w:rPr>
          <w:sz w:val="28"/>
          <w:szCs w:val="28"/>
        </w:rPr>
        <w:t>;</w:t>
      </w:r>
    </w:p>
    <w:p w:rsidR="00BD05FD" w:rsidRDefault="00BD05FD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образное восприятие музыки и </w:t>
      </w:r>
      <w:r w:rsidRPr="008F789A">
        <w:rPr>
          <w:sz w:val="28"/>
          <w:szCs w:val="28"/>
        </w:rPr>
        <w:t xml:space="preserve">способности к двигательной импровизации; </w:t>
      </w:r>
    </w:p>
    <w:p w:rsidR="00BD05FD" w:rsidRPr="008F789A" w:rsidRDefault="00BD05FD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8F789A">
        <w:rPr>
          <w:sz w:val="28"/>
          <w:szCs w:val="28"/>
        </w:rPr>
        <w:t xml:space="preserve"> музыкальны</w:t>
      </w:r>
      <w:r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и,музыкальную память, чувство ритма;</w:t>
      </w:r>
    </w:p>
    <w:p w:rsidR="00BD05FD" w:rsidRDefault="00BD05FD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F789A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ую</w:t>
      </w:r>
      <w:r w:rsidRPr="008F789A">
        <w:rPr>
          <w:sz w:val="28"/>
          <w:szCs w:val="28"/>
        </w:rPr>
        <w:t xml:space="preserve"> осанк</w:t>
      </w:r>
      <w:r>
        <w:rPr>
          <w:sz w:val="28"/>
          <w:szCs w:val="28"/>
        </w:rPr>
        <w:t>у</w:t>
      </w:r>
      <w:r w:rsidRPr="008F789A">
        <w:rPr>
          <w:sz w:val="28"/>
          <w:szCs w:val="28"/>
        </w:rPr>
        <w:t>;</w:t>
      </w:r>
    </w:p>
    <w:p w:rsidR="00BD05FD" w:rsidRPr="008F789A" w:rsidRDefault="00BD05FD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выявлению и развитию </w:t>
      </w:r>
      <w:r w:rsidRPr="008F789A">
        <w:rPr>
          <w:sz w:val="28"/>
          <w:szCs w:val="28"/>
        </w:rPr>
        <w:t>творческой индивидуальности ребёнка;</w:t>
      </w:r>
    </w:p>
    <w:p w:rsidR="008F789A" w:rsidRPr="008F789A" w:rsidRDefault="008F789A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воспит</w:t>
      </w:r>
      <w:r w:rsidR="00BD05FD">
        <w:rPr>
          <w:sz w:val="28"/>
          <w:szCs w:val="28"/>
        </w:rPr>
        <w:t>ывать</w:t>
      </w:r>
      <w:r w:rsidRPr="008F789A">
        <w:rPr>
          <w:sz w:val="28"/>
          <w:szCs w:val="28"/>
        </w:rPr>
        <w:t xml:space="preserve"> внимани</w:t>
      </w:r>
      <w:r w:rsidR="00BD05FD">
        <w:rPr>
          <w:sz w:val="28"/>
          <w:szCs w:val="28"/>
        </w:rPr>
        <w:t>е</w:t>
      </w:r>
      <w:r w:rsidRPr="008F789A">
        <w:rPr>
          <w:sz w:val="28"/>
          <w:szCs w:val="28"/>
        </w:rPr>
        <w:t>, выносливост</w:t>
      </w:r>
      <w:r w:rsidR="00BD05FD">
        <w:rPr>
          <w:sz w:val="28"/>
          <w:szCs w:val="28"/>
        </w:rPr>
        <w:t>ь</w:t>
      </w:r>
      <w:r w:rsidRPr="008F789A">
        <w:rPr>
          <w:sz w:val="28"/>
          <w:szCs w:val="28"/>
        </w:rPr>
        <w:t xml:space="preserve"> и стремлени</w:t>
      </w:r>
      <w:r w:rsidR="00BD05FD"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 выполнить задачу, поставленную преподавателем;</w:t>
      </w:r>
    </w:p>
    <w:p w:rsidR="00BD05FD" w:rsidRDefault="008F789A" w:rsidP="00BD05FD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</w:t>
      </w:r>
      <w:r w:rsidR="00BD05FD">
        <w:rPr>
          <w:sz w:val="28"/>
          <w:szCs w:val="28"/>
        </w:rPr>
        <w:t>ать</w:t>
      </w:r>
      <w:r w:rsidRPr="008F789A">
        <w:rPr>
          <w:sz w:val="28"/>
          <w:szCs w:val="28"/>
        </w:rPr>
        <w:t xml:space="preserve"> к здоровому образу жизни</w:t>
      </w:r>
      <w:r w:rsidR="00BD05FD">
        <w:rPr>
          <w:sz w:val="28"/>
          <w:szCs w:val="28"/>
        </w:rPr>
        <w:t>.</w:t>
      </w:r>
    </w:p>
    <w:p w:rsidR="00F37D5F" w:rsidRDefault="00F37D5F" w:rsidP="00F37D5F">
      <w:pPr>
        <w:pStyle w:val="NormalWeb"/>
        <w:tabs>
          <w:tab w:val="left" w:pos="993"/>
        </w:tabs>
        <w:spacing w:before="0" w:beforeAutospacing="0" w:after="0" w:line="288" w:lineRule="auto"/>
        <w:ind w:left="709"/>
        <w:jc w:val="both"/>
        <w:rPr>
          <w:sz w:val="28"/>
          <w:szCs w:val="28"/>
        </w:rPr>
      </w:pPr>
    </w:p>
    <w:p w:rsidR="00286A06" w:rsidRPr="00A60DB2" w:rsidRDefault="00DB18E7" w:rsidP="00F37D5F">
      <w:pPr>
        <w:pStyle w:val="NormalWeb"/>
        <w:tabs>
          <w:tab w:val="left" w:pos="993"/>
        </w:tabs>
        <w:spacing w:before="0" w:beforeAutospacing="0" w:after="0" w:line="288" w:lineRule="auto"/>
        <w:ind w:left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.Методы обучения</w:t>
      </w:r>
    </w:p>
    <w:p w:rsidR="00286A06" w:rsidRPr="00A60DB2" w:rsidRDefault="00286A06" w:rsidP="0071474B">
      <w:pPr>
        <w:pStyle w:val="NormalWeb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71474B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>дно-слуховой</w:t>
      </w:r>
      <w:r w:rsidR="00DB18E7">
        <w:rPr>
          <w:color w:val="000000"/>
          <w:sz w:val="28"/>
          <w:szCs w:val="28"/>
        </w:rPr>
        <w:t>: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DB18E7" w:rsidRDefault="00286A06" w:rsidP="0071474B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>й</w:t>
      </w:r>
      <w:r w:rsidR="00DB18E7">
        <w:rPr>
          <w:color w:val="000000"/>
          <w:sz w:val="28"/>
          <w:szCs w:val="28"/>
        </w:rPr>
        <w:t>:</w:t>
      </w:r>
      <w:r w:rsidR="00811032" w:rsidRPr="00811032">
        <w:rPr>
          <w:b/>
          <w:sz w:val="28"/>
          <w:szCs w:val="28"/>
        </w:rPr>
        <w:t>беседа</w:t>
      </w:r>
      <w:r w:rsidR="00811032" w:rsidRPr="00811032">
        <w:rPr>
          <w:sz w:val="28"/>
          <w:szCs w:val="28"/>
        </w:rPr>
        <w:t xml:space="preserve"> о характере музыки, её художественных образах; </w:t>
      </w:r>
      <w:r w:rsidR="00811032" w:rsidRPr="00811032">
        <w:rPr>
          <w:b/>
          <w:sz w:val="28"/>
          <w:szCs w:val="28"/>
        </w:rPr>
        <w:t>объяснение</w:t>
      </w:r>
      <w:r w:rsidR="00811032"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="00811032" w:rsidRPr="00811032">
        <w:rPr>
          <w:b/>
          <w:sz w:val="28"/>
          <w:szCs w:val="28"/>
        </w:rPr>
        <w:t>рассказ</w:t>
      </w:r>
      <w:r w:rsidR="00811032" w:rsidRPr="00811032">
        <w:rPr>
          <w:sz w:val="28"/>
          <w:szCs w:val="28"/>
        </w:rPr>
        <w:t xml:space="preserve"> преподавателя о прозвучавшем произведении, необходимый для формирования у </w:t>
      </w:r>
      <w:r w:rsidR="00DB18E7">
        <w:rPr>
          <w:sz w:val="28"/>
          <w:szCs w:val="28"/>
        </w:rPr>
        <w:t>детей</w:t>
      </w:r>
      <w:r w:rsidR="00811032" w:rsidRPr="00811032">
        <w:rPr>
          <w:sz w:val="28"/>
          <w:szCs w:val="28"/>
        </w:rPr>
        <w:t xml:space="preserve"> ассоциативного восприятия музыки</w:t>
      </w:r>
      <w:r w:rsidR="00DB18E7">
        <w:rPr>
          <w:sz w:val="28"/>
          <w:szCs w:val="28"/>
        </w:rPr>
        <w:t>.</w:t>
      </w:r>
    </w:p>
    <w:p w:rsidR="00811032" w:rsidRPr="00811032" w:rsidRDefault="00DB18E7" w:rsidP="0071474B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1032" w:rsidRPr="00811032">
        <w:rPr>
          <w:sz w:val="28"/>
          <w:szCs w:val="28"/>
        </w:rPr>
        <w:t xml:space="preserve">налитический: </w:t>
      </w:r>
      <w:r w:rsidR="00811032" w:rsidRPr="00811032">
        <w:rPr>
          <w:b/>
          <w:sz w:val="28"/>
          <w:szCs w:val="28"/>
        </w:rPr>
        <w:t>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286A06" w:rsidRPr="00811032" w:rsidRDefault="00811032" w:rsidP="0071474B">
      <w:pPr>
        <w:pStyle w:val="NormalWeb"/>
        <w:numPr>
          <w:ilvl w:val="0"/>
          <w:numId w:val="7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Практический</w:t>
      </w:r>
      <w:r w:rsidR="00DB18E7">
        <w:rPr>
          <w:color w:val="000000"/>
          <w:sz w:val="28"/>
          <w:szCs w:val="28"/>
        </w:rPr>
        <w:t>:</w:t>
      </w:r>
      <w:r w:rsidR="00DB18E7">
        <w:rPr>
          <w:sz w:val="28"/>
          <w:szCs w:val="28"/>
        </w:rPr>
        <w:t>освоение</w:t>
      </w:r>
      <w:r w:rsidRPr="00916A94">
        <w:rPr>
          <w:sz w:val="28"/>
          <w:szCs w:val="28"/>
        </w:rPr>
        <w:t xml:space="preserve"> подготовительных танцевальных движений, упражнений с предметами</w:t>
      </w:r>
      <w:r w:rsidR="00DB18E7">
        <w:rPr>
          <w:sz w:val="28"/>
          <w:szCs w:val="28"/>
        </w:rPr>
        <w:t xml:space="preserve">; </w:t>
      </w:r>
      <w:r w:rsidR="00D70BEF">
        <w:rPr>
          <w:sz w:val="28"/>
          <w:szCs w:val="28"/>
        </w:rPr>
        <w:t xml:space="preserve"> включение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Default="00916A94" w:rsidP="0071474B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Данные методы являются наиболее продуктивными при реализации поставленных целей и задач учебного предмета</w:t>
      </w:r>
      <w:r w:rsidR="00F37D5F"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. </w:t>
      </w:r>
    </w:p>
    <w:p w:rsidR="00F37D5F" w:rsidRDefault="00F37D5F" w:rsidP="00F37D5F">
      <w:pPr>
        <w:pStyle w:val="Body1"/>
        <w:spacing w:line="264" w:lineRule="auto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F37D5F" w:rsidRPr="00F37D5F" w:rsidRDefault="00F37D5F" w:rsidP="00F37D5F">
      <w:pPr>
        <w:pStyle w:val="NormalWeb"/>
        <w:tabs>
          <w:tab w:val="left" w:pos="993"/>
        </w:tabs>
        <w:spacing w:before="0" w:beforeAutospacing="0" w:after="0" w:line="288" w:lineRule="auto"/>
        <w:ind w:left="709"/>
        <w:jc w:val="both"/>
        <w:rPr>
          <w:b/>
          <w:bCs/>
          <w:i/>
          <w:iCs/>
          <w:color w:val="000000"/>
          <w:sz w:val="28"/>
          <w:szCs w:val="28"/>
        </w:rPr>
      </w:pPr>
      <w:r w:rsidRPr="00F37D5F">
        <w:rPr>
          <w:b/>
          <w:bCs/>
          <w:i/>
          <w:iCs/>
          <w:color w:val="000000"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F37D5F" w:rsidRPr="009F315F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>
        <w:rPr>
          <w:rFonts w:ascii="Times New Roman" w:eastAsia="Helvetica" w:hAnsi="Times New Roman"/>
          <w:sz w:val="28"/>
          <w:szCs w:val="28"/>
          <w:lang w:val="ru-RU"/>
        </w:rPr>
        <w:t>Ритмика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F37D5F" w:rsidRPr="001D7342" w:rsidRDefault="00F37D5F" w:rsidP="00F37D5F">
      <w:pPr>
        <w:pStyle w:val="Style19"/>
        <w:widowControl/>
        <w:numPr>
          <w:ilvl w:val="0"/>
          <w:numId w:val="50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балетный зал для занятий, оборудованный балетными станками вдоль стен, зеркалами, наглядными пособиями, учебной мебелью, фортепиано;</w:t>
      </w:r>
    </w:p>
    <w:p w:rsidR="00F37D5F" w:rsidRPr="001D7342" w:rsidRDefault="00F37D5F" w:rsidP="00F37D5F">
      <w:pPr>
        <w:pStyle w:val="Style19"/>
        <w:widowControl/>
        <w:numPr>
          <w:ilvl w:val="0"/>
          <w:numId w:val="50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F37D5F" w:rsidRPr="001D7342" w:rsidRDefault="00F37D5F" w:rsidP="00F37D5F">
      <w:pPr>
        <w:pStyle w:val="Style19"/>
        <w:widowControl/>
        <w:numPr>
          <w:ilvl w:val="0"/>
          <w:numId w:val="50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костюмерная, располагающая комплектами костюмов для сценических выступлений;</w:t>
      </w:r>
    </w:p>
    <w:p w:rsidR="00F37D5F" w:rsidRPr="001D7342" w:rsidRDefault="00F37D5F" w:rsidP="00F37D5F">
      <w:pPr>
        <w:pStyle w:val="Style19"/>
        <w:widowControl/>
        <w:numPr>
          <w:ilvl w:val="0"/>
          <w:numId w:val="50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помещения для переодевания обучающихся и преподавателей.</w:t>
      </w:r>
    </w:p>
    <w:p w:rsidR="00F37D5F" w:rsidRPr="009F315F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F37D5F" w:rsidRPr="00913B6D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F37D5F" w:rsidRDefault="00F37D5F" w:rsidP="00F37D5F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F37D5F" w:rsidRDefault="00F37D5F" w:rsidP="00C819F9">
      <w:pPr>
        <w:pStyle w:val="Style15"/>
        <w:widowControl/>
        <w:spacing w:line="288" w:lineRule="auto"/>
        <w:ind w:firstLine="709"/>
        <w:jc w:val="left"/>
        <w:rPr>
          <w:rStyle w:val="FontStyle51"/>
          <w:sz w:val="28"/>
          <w:szCs w:val="28"/>
        </w:rPr>
      </w:pPr>
    </w:p>
    <w:p w:rsidR="00222390" w:rsidRPr="00222390" w:rsidRDefault="00791250" w:rsidP="00C819F9">
      <w:pPr>
        <w:pStyle w:val="21"/>
        <w:numPr>
          <w:ilvl w:val="1"/>
          <w:numId w:val="43"/>
        </w:numPr>
        <w:shd w:val="clear" w:color="auto" w:fill="auto"/>
        <w:spacing w:before="0" w:line="288" w:lineRule="auto"/>
        <w:ind w:firstLine="709"/>
        <w:jc w:val="center"/>
        <w:rPr>
          <w:rStyle w:val="20"/>
          <w:b/>
          <w:sz w:val="28"/>
          <w:szCs w:val="28"/>
        </w:rPr>
      </w:pPr>
      <w:bookmarkStart w:id="1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F37D5F" w:rsidRDefault="00F37D5F" w:rsidP="00C819F9">
      <w:pPr>
        <w:pStyle w:val="21"/>
        <w:shd w:val="clear" w:color="auto" w:fill="auto"/>
        <w:spacing w:before="0" w:line="288" w:lineRule="auto"/>
        <w:ind w:firstLine="709"/>
        <w:jc w:val="center"/>
        <w:rPr>
          <w:rStyle w:val="22"/>
          <w:b/>
          <w:sz w:val="28"/>
          <w:szCs w:val="28"/>
          <w:u w:val="none"/>
        </w:rPr>
      </w:pPr>
    </w:p>
    <w:p w:rsidR="00C961C0" w:rsidRDefault="00C961C0" w:rsidP="00C819F9">
      <w:pPr>
        <w:pStyle w:val="BodyText"/>
        <w:shd w:val="clear" w:color="auto" w:fill="auto"/>
        <w:tabs>
          <w:tab w:val="left" w:pos="706"/>
        </w:tabs>
        <w:spacing w:before="0" w:line="288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142745">
        <w:rPr>
          <w:b/>
          <w:i/>
          <w:sz w:val="28"/>
          <w:szCs w:val="28"/>
        </w:rPr>
        <w:t xml:space="preserve">ребования по </w:t>
      </w:r>
      <w:r>
        <w:rPr>
          <w:b/>
          <w:i/>
          <w:sz w:val="28"/>
          <w:szCs w:val="28"/>
        </w:rPr>
        <w:t>годам обучения</w:t>
      </w:r>
    </w:p>
    <w:p w:rsidR="00142745" w:rsidRDefault="00142745" w:rsidP="00C819F9">
      <w:pPr>
        <w:pStyle w:val="BodyText"/>
        <w:shd w:val="clear" w:color="auto" w:fill="auto"/>
        <w:tabs>
          <w:tab w:val="left" w:pos="706"/>
        </w:tabs>
        <w:spacing w:before="0" w:line="288" w:lineRule="auto"/>
        <w:ind w:firstLine="709"/>
        <w:rPr>
          <w:b/>
          <w:i/>
          <w:sz w:val="28"/>
          <w:szCs w:val="28"/>
        </w:rPr>
      </w:pPr>
    </w:p>
    <w:p w:rsidR="00C961C0" w:rsidRPr="00C819F9" w:rsidRDefault="00C961C0" w:rsidP="00C819F9">
      <w:pPr>
        <w:pStyle w:val="BodyText"/>
        <w:shd w:val="clear" w:color="auto" w:fill="auto"/>
        <w:tabs>
          <w:tab w:val="left" w:pos="706"/>
        </w:tabs>
        <w:spacing w:before="0" w:line="288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год обучения (1 курс)</w:t>
      </w:r>
    </w:p>
    <w:bookmarkEnd w:id="1"/>
    <w:p w:rsidR="00222390" w:rsidRPr="00C961C0" w:rsidRDefault="00222390" w:rsidP="00142745">
      <w:pPr>
        <w:pStyle w:val="BodyText"/>
        <w:shd w:val="clear" w:color="auto" w:fill="auto"/>
        <w:spacing w:before="0" w:line="288" w:lineRule="auto"/>
        <w:ind w:left="120" w:right="300" w:firstLine="720"/>
        <w:jc w:val="both"/>
        <w:rPr>
          <w:sz w:val="16"/>
          <w:szCs w:val="16"/>
        </w:rPr>
      </w:pPr>
    </w:p>
    <w:p w:rsidR="00222390" w:rsidRPr="00222390" w:rsidRDefault="00222390" w:rsidP="00C961C0">
      <w:pPr>
        <w:spacing w:line="288" w:lineRule="auto"/>
        <w:ind w:left="360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B763CE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142745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1F73D2" w:rsidRPr="00D016DA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142745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штрихов  </w:t>
      </w:r>
      <w:r w:rsidRPr="00222390">
        <w:rPr>
          <w:sz w:val="28"/>
          <w:szCs w:val="28"/>
          <w:lang w:val="en-US"/>
        </w:rPr>
        <w:t>legato</w:t>
      </w:r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sforzando</w:t>
      </w:r>
      <w:r w:rsidRPr="00222390">
        <w:rPr>
          <w:sz w:val="28"/>
          <w:szCs w:val="28"/>
        </w:rPr>
        <w:t xml:space="preserve"> (акцентируя, выделяя с силой)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(очень тихо)</w:t>
      </w:r>
      <w:r w:rsidR="001F73D2">
        <w:rPr>
          <w:sz w:val="28"/>
          <w:szCs w:val="28"/>
        </w:rPr>
        <w:t>;</w:t>
      </w:r>
    </w:p>
    <w:p w:rsidR="001F73D2" w:rsidRPr="00D016DA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r w:rsidRPr="00222390">
        <w:rPr>
          <w:sz w:val="28"/>
          <w:szCs w:val="28"/>
          <w:lang w:val="en-US"/>
        </w:rPr>
        <w:t>ff</w:t>
      </w:r>
      <w:r w:rsidRPr="00222390">
        <w:rPr>
          <w:sz w:val="28"/>
          <w:szCs w:val="28"/>
        </w:rPr>
        <w:t>) (очень громко)</w:t>
      </w:r>
      <w:r w:rsidR="001F73D2">
        <w:rPr>
          <w:sz w:val="28"/>
          <w:szCs w:val="28"/>
        </w:rPr>
        <w:t>.</w:t>
      </w:r>
    </w:p>
    <w:p w:rsidR="00222390" w:rsidRPr="00222390" w:rsidRDefault="00222390" w:rsidP="00142745">
      <w:pPr>
        <w:spacing w:line="288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ritenuto</w:t>
      </w:r>
      <w:r w:rsidRPr="00222390">
        <w:rPr>
          <w:sz w:val="28"/>
          <w:szCs w:val="28"/>
        </w:rPr>
        <w:t xml:space="preserve"> (постепенно замедляя)</w:t>
      </w:r>
      <w:r w:rsidR="001F73D2">
        <w:rPr>
          <w:sz w:val="28"/>
          <w:szCs w:val="28"/>
        </w:rPr>
        <w:t>;</w:t>
      </w:r>
    </w:p>
    <w:p w:rsidR="00222390" w:rsidRPr="00D016DA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  <w:r w:rsidR="001F73D2">
        <w:rPr>
          <w:sz w:val="28"/>
          <w:szCs w:val="28"/>
        </w:rPr>
        <w:t>.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b/>
          <w:sz w:val="28"/>
          <w:szCs w:val="28"/>
        </w:rPr>
        <w:t>Метроритм  (</w:t>
      </w:r>
      <w:r w:rsidR="00B763CE">
        <w:rPr>
          <w:b/>
          <w:sz w:val="28"/>
          <w:szCs w:val="28"/>
        </w:rPr>
        <w:t>метр, м</w:t>
      </w:r>
      <w:r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1F73D2">
        <w:rPr>
          <w:sz w:val="28"/>
          <w:szCs w:val="28"/>
        </w:rPr>
        <w:t>;</w:t>
      </w:r>
    </w:p>
    <w:p w:rsidR="001F73D2" w:rsidRPr="00D016DA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тактирование в указанных размерах (дирижирование)</w:t>
      </w:r>
      <w:r w:rsidR="00B763CE">
        <w:rPr>
          <w:sz w:val="28"/>
          <w:szCs w:val="28"/>
        </w:rPr>
        <w:t>.</w:t>
      </w:r>
    </w:p>
    <w:p w:rsidR="00222390" w:rsidRPr="00222390" w:rsidRDefault="00222390" w:rsidP="00142745">
      <w:pPr>
        <w:spacing w:line="288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</w:t>
      </w:r>
      <w:r w:rsidR="00B763CE">
        <w:rPr>
          <w:b/>
          <w:sz w:val="28"/>
          <w:szCs w:val="28"/>
        </w:rPr>
        <w:t>оение музыкального произведения  (форма,</w:t>
      </w:r>
      <w:r w:rsidRPr="00222390">
        <w:rPr>
          <w:b/>
          <w:sz w:val="28"/>
          <w:szCs w:val="28"/>
        </w:rPr>
        <w:t xml:space="preserve"> фактура)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1F73D2">
        <w:rPr>
          <w:sz w:val="28"/>
          <w:szCs w:val="28"/>
        </w:rPr>
        <w:t>;</w:t>
      </w:r>
    </w:p>
    <w:p w:rsidR="001F73D2" w:rsidRPr="00D016DA" w:rsidRDefault="00222390" w:rsidP="00142745">
      <w:pPr>
        <w:spacing w:line="288" w:lineRule="auto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1F73D2">
        <w:rPr>
          <w:sz w:val="28"/>
          <w:szCs w:val="28"/>
        </w:rPr>
        <w:t>.</w:t>
      </w:r>
    </w:p>
    <w:p w:rsidR="00222390" w:rsidRPr="00222390" w:rsidRDefault="00222390" w:rsidP="00142745">
      <w:pPr>
        <w:spacing w:line="288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</w:t>
      </w:r>
      <w:r w:rsidR="00E6651D">
        <w:rPr>
          <w:b/>
          <w:sz w:val="28"/>
          <w:szCs w:val="28"/>
        </w:rPr>
        <w:t>ительности. Ритмический рисунок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1F73D2">
        <w:rPr>
          <w:sz w:val="28"/>
          <w:szCs w:val="28"/>
        </w:rPr>
        <w:t>;</w:t>
      </w:r>
    </w:p>
    <w:p w:rsidR="00222390" w:rsidRPr="00222390" w:rsidRDefault="00944A13" w:rsidP="0014274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несложноедвухголосие, каноны с </w:t>
      </w:r>
      <w:r w:rsidR="00B763CE">
        <w:rPr>
          <w:sz w:val="28"/>
          <w:szCs w:val="28"/>
        </w:rPr>
        <w:t>временным интервалом</w:t>
      </w:r>
      <w:r w:rsidRPr="00222390">
        <w:rPr>
          <w:sz w:val="28"/>
          <w:szCs w:val="28"/>
        </w:rPr>
        <w:t xml:space="preserve"> вступления голосов в 1-2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«ритмическое эхо» (учащиеся повторяют по памяти движением ритмический рису</w:t>
      </w:r>
      <w:r w:rsidR="001F73D2">
        <w:rPr>
          <w:sz w:val="28"/>
          <w:szCs w:val="28"/>
        </w:rPr>
        <w:t>нок прослушанной музыки (фразы, п</w:t>
      </w:r>
      <w:r w:rsidR="00B763CE">
        <w:rPr>
          <w:sz w:val="28"/>
          <w:szCs w:val="28"/>
        </w:rPr>
        <w:t>редложения)</w:t>
      </w:r>
      <w:r w:rsidRPr="00222390">
        <w:rPr>
          <w:sz w:val="28"/>
          <w:szCs w:val="28"/>
        </w:rPr>
        <w:t>, исполненной концертмейстером на музыкальном инструменте)</w:t>
      </w:r>
      <w:r w:rsidR="001F73D2">
        <w:rPr>
          <w:sz w:val="28"/>
          <w:szCs w:val="28"/>
        </w:rPr>
        <w:t>;</w:t>
      </w:r>
    </w:p>
    <w:p w:rsidR="001F73D2" w:rsidRPr="00D016DA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</w:t>
      </w:r>
      <w:r w:rsidR="00B763CE">
        <w:rPr>
          <w:sz w:val="28"/>
          <w:szCs w:val="28"/>
        </w:rPr>
        <w:t xml:space="preserve">ы «четверть с точкой и восьмая», </w:t>
      </w:r>
      <w:r w:rsidRPr="00222390">
        <w:rPr>
          <w:sz w:val="28"/>
          <w:szCs w:val="28"/>
        </w:rPr>
        <w:t>«в</w:t>
      </w:r>
      <w:r w:rsidR="001F73D2">
        <w:rPr>
          <w:sz w:val="28"/>
          <w:szCs w:val="28"/>
        </w:rPr>
        <w:t>осьмая с точкой и шестнадцатая».</w:t>
      </w:r>
    </w:p>
    <w:p w:rsidR="00222390" w:rsidRPr="00222390" w:rsidRDefault="00E6651D" w:rsidP="00142745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танцевальных жанров: полька, лендлер, галоп;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музыки.</w:t>
      </w:r>
    </w:p>
    <w:p w:rsidR="00222390" w:rsidRPr="00C646EA" w:rsidRDefault="00222390" w:rsidP="00142745">
      <w:pPr>
        <w:spacing w:line="288" w:lineRule="auto"/>
        <w:rPr>
          <w:szCs w:val="28"/>
        </w:rPr>
      </w:pPr>
    </w:p>
    <w:p w:rsidR="00222390" w:rsidRPr="00222390" w:rsidRDefault="00222390" w:rsidP="00142745">
      <w:pPr>
        <w:spacing w:line="288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2.</w:t>
      </w:r>
      <w:r w:rsidRPr="00222390">
        <w:rPr>
          <w:b/>
          <w:sz w:val="28"/>
          <w:szCs w:val="28"/>
        </w:rPr>
        <w:t>Формирование танцевально-двигательных навыков, основанных  наме</w:t>
      </w:r>
      <w:r w:rsidR="00B763CE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B763CE">
        <w:rPr>
          <w:b/>
          <w:sz w:val="28"/>
          <w:szCs w:val="28"/>
        </w:rPr>
        <w:t xml:space="preserve"> музыки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танцевальные шагии бег</w:t>
      </w:r>
      <w:r w:rsidR="00D80A8D">
        <w:rPr>
          <w:sz w:val="28"/>
          <w:szCs w:val="28"/>
        </w:rPr>
        <w:t>в соответствии смузыкальными длительностями и музыкальными</w:t>
      </w:r>
      <w:r w:rsidRPr="00222390">
        <w:rPr>
          <w:sz w:val="28"/>
          <w:szCs w:val="28"/>
        </w:rPr>
        <w:t xml:space="preserve"> размер</w:t>
      </w:r>
      <w:r w:rsidR="00D80A8D">
        <w:rPr>
          <w:sz w:val="28"/>
          <w:szCs w:val="28"/>
        </w:rPr>
        <w:t>ами</w:t>
      </w:r>
      <w:r w:rsidRPr="00222390">
        <w:rPr>
          <w:sz w:val="28"/>
          <w:szCs w:val="28"/>
        </w:rPr>
        <w:t>; дирижирование во время исполнения шагов:</w:t>
      </w:r>
    </w:p>
    <w:p w:rsidR="00222390" w:rsidRPr="00222390" w:rsidRDefault="00222390" w:rsidP="00142745">
      <w:pPr>
        <w:numPr>
          <w:ilvl w:val="0"/>
          <w:numId w:val="45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142745">
      <w:pPr>
        <w:numPr>
          <w:ilvl w:val="0"/>
          <w:numId w:val="45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на полупальцах в продвижении вперёд и назад;</w:t>
      </w:r>
    </w:p>
    <w:p w:rsidR="00222390" w:rsidRPr="00222390" w:rsidRDefault="00222390" w:rsidP="00142745">
      <w:pPr>
        <w:numPr>
          <w:ilvl w:val="0"/>
          <w:numId w:val="45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с высоким подъёмом колена на всей стопе и на полупальцах;</w:t>
      </w:r>
    </w:p>
    <w:p w:rsidR="00222390" w:rsidRPr="00222390" w:rsidRDefault="00222390" w:rsidP="00142745">
      <w:pPr>
        <w:numPr>
          <w:ilvl w:val="0"/>
          <w:numId w:val="45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142745">
      <w:pPr>
        <w:numPr>
          <w:ilvl w:val="0"/>
          <w:numId w:val="45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B763CE" w:rsidP="00142745">
      <w:pPr>
        <w:numPr>
          <w:ilvl w:val="0"/>
          <w:numId w:val="4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галоп;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Pr="00222390">
        <w:rPr>
          <w:b/>
          <w:sz w:val="28"/>
          <w:szCs w:val="28"/>
        </w:rPr>
        <w:t>позиции ног</w:t>
      </w:r>
      <w:r w:rsidRPr="00222390">
        <w:rPr>
          <w:sz w:val="28"/>
          <w:szCs w:val="28"/>
        </w:rPr>
        <w:t>,  смена позиций ног  на новый музыкальный  такт;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142745">
      <w:pPr>
        <w:numPr>
          <w:ilvl w:val="0"/>
          <w:numId w:val="46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numPr>
          <w:ilvl w:val="0"/>
          <w:numId w:val="46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numPr>
          <w:ilvl w:val="0"/>
          <w:numId w:val="46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припадание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numPr>
          <w:ilvl w:val="0"/>
          <w:numId w:val="46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«ковырялочка»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numPr>
          <w:ilvl w:val="0"/>
          <w:numId w:val="46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numPr>
          <w:ilvl w:val="0"/>
          <w:numId w:val="46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1F73D2">
        <w:rPr>
          <w:sz w:val="28"/>
          <w:szCs w:val="28"/>
        </w:rPr>
        <w:t>;</w:t>
      </w:r>
    </w:p>
    <w:p w:rsidR="00222390" w:rsidRPr="00222390" w:rsidRDefault="00222390" w:rsidP="00142745">
      <w:pPr>
        <w:numPr>
          <w:ilvl w:val="0"/>
          <w:numId w:val="46"/>
        </w:num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хлопки в ладоши  соло и в паре</w:t>
      </w:r>
      <w:r w:rsidR="008E544C">
        <w:rPr>
          <w:sz w:val="28"/>
          <w:szCs w:val="28"/>
        </w:rPr>
        <w:t>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>(на двух ногах на месте, в продвижении вперёд, в повороте вокруг себя) на разные музыкальные длительности и ритмические рисунки;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 с построением музыкального произведения;</w:t>
      </w:r>
    </w:p>
    <w:p w:rsidR="00222390" w:rsidRPr="00222390" w:rsidRDefault="00222390" w:rsidP="00142745">
      <w:pPr>
        <w:spacing w:line="288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222390" w:rsidRDefault="00222390" w:rsidP="00142745">
      <w:pPr>
        <w:spacing w:line="288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3.</w:t>
      </w:r>
      <w:r w:rsidR="00051080">
        <w:rPr>
          <w:b/>
          <w:sz w:val="28"/>
          <w:szCs w:val="28"/>
        </w:rPr>
        <w:t>Музыкально-</w:t>
      </w:r>
      <w:r w:rsidRPr="00222390">
        <w:rPr>
          <w:b/>
          <w:sz w:val="28"/>
          <w:szCs w:val="28"/>
        </w:rPr>
        <w:t>ритмические этюды и игры</w:t>
      </w:r>
    </w:p>
    <w:p w:rsidR="00222390" w:rsidRPr="00222390" w:rsidRDefault="00222390" w:rsidP="00142745">
      <w:pPr>
        <w:spacing w:line="288" w:lineRule="auto"/>
        <w:jc w:val="center"/>
        <w:rPr>
          <w:sz w:val="28"/>
          <w:szCs w:val="28"/>
        </w:rPr>
      </w:pPr>
      <w:r w:rsidRPr="00222390">
        <w:rPr>
          <w:sz w:val="28"/>
          <w:szCs w:val="28"/>
        </w:rPr>
        <w:t>(возможно использование предметов и му</w:t>
      </w:r>
      <w:r w:rsidR="008E544C">
        <w:rPr>
          <w:sz w:val="28"/>
          <w:szCs w:val="28"/>
        </w:rPr>
        <w:t>зыкальных шумовых инструментов)</w:t>
      </w:r>
    </w:p>
    <w:p w:rsidR="009209AD" w:rsidRPr="00222390" w:rsidRDefault="009209AD" w:rsidP="009209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22390">
        <w:rPr>
          <w:sz w:val="28"/>
          <w:szCs w:val="28"/>
        </w:rPr>
        <w:t>тюды с предметами (мяч, скакалка, обруч, шарф, лента и т. д.)</w:t>
      </w:r>
      <w:r>
        <w:rPr>
          <w:sz w:val="28"/>
          <w:szCs w:val="28"/>
        </w:rPr>
        <w:t>.</w:t>
      </w:r>
    </w:p>
    <w:p w:rsidR="009209AD" w:rsidRPr="00222390" w:rsidRDefault="009209AD" w:rsidP="009209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Этюды с использованием  детских музыкальных инструментов</w:t>
      </w:r>
      <w:r w:rsidRPr="00222390">
        <w:rPr>
          <w:sz w:val="28"/>
          <w:szCs w:val="28"/>
        </w:rPr>
        <w:t xml:space="preserve"> (бубен, колокольчики, маракасы, ложки, барабан и т. д.)</w:t>
      </w:r>
      <w:r>
        <w:rPr>
          <w:sz w:val="28"/>
          <w:szCs w:val="28"/>
        </w:rPr>
        <w:t>.</w:t>
      </w:r>
    </w:p>
    <w:p w:rsidR="009209AD" w:rsidRPr="00222390" w:rsidRDefault="009209AD" w:rsidP="009209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</w:t>
      </w:r>
      <w:r w:rsidRPr="00222390">
        <w:rPr>
          <w:sz w:val="28"/>
          <w:szCs w:val="28"/>
        </w:rPr>
        <w:t xml:space="preserve">ритмические этюды и танцы, </w:t>
      </w:r>
      <w:r>
        <w:rPr>
          <w:sz w:val="28"/>
          <w:szCs w:val="28"/>
        </w:rPr>
        <w:t>сочиненные самими учащимися.</w:t>
      </w:r>
    </w:p>
    <w:p w:rsidR="009209AD" w:rsidRDefault="009209AD" w:rsidP="009209A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Музыкально-</w:t>
      </w:r>
      <w:r w:rsidRPr="00222390">
        <w:rPr>
          <w:sz w:val="28"/>
          <w:szCs w:val="28"/>
        </w:rPr>
        <w:t>ритмич</w:t>
      </w:r>
      <w:r>
        <w:rPr>
          <w:sz w:val="28"/>
          <w:szCs w:val="28"/>
        </w:rPr>
        <w:t>еские игры (сюжетные и ролевые).</w:t>
      </w:r>
    </w:p>
    <w:p w:rsidR="00C646EA" w:rsidRDefault="00C646EA" w:rsidP="00142745">
      <w:pPr>
        <w:spacing w:line="288" w:lineRule="auto"/>
        <w:jc w:val="center"/>
        <w:rPr>
          <w:b/>
          <w:sz w:val="28"/>
          <w:szCs w:val="28"/>
        </w:rPr>
      </w:pPr>
    </w:p>
    <w:p w:rsidR="00051080" w:rsidRDefault="008E544C" w:rsidP="0014274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знаний и умений учащихся 1 года обучения</w:t>
      </w:r>
    </w:p>
    <w:p w:rsidR="00051080" w:rsidRDefault="00051080" w:rsidP="00142745">
      <w:p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Ученики должны иметь следующие знания, умения, навыки</w:t>
      </w:r>
      <w:r>
        <w:rPr>
          <w:sz w:val="28"/>
          <w:szCs w:val="28"/>
        </w:rPr>
        <w:t>: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 xml:space="preserve">уметь определять выразительные средства музыки </w:t>
      </w:r>
      <w:r w:rsidR="009209AD">
        <w:rPr>
          <w:sz w:val="28"/>
          <w:szCs w:val="28"/>
        </w:rPr>
        <w:t>–</w:t>
      </w:r>
      <w:r w:rsidRPr="00051080">
        <w:rPr>
          <w:sz w:val="28"/>
          <w:szCs w:val="28"/>
        </w:rPr>
        <w:t xml:space="preserve"> характер, темп, штрихи, регистр,  динамические оттенки;</w:t>
      </w:r>
    </w:p>
    <w:p w:rsidR="00051080" w:rsidRPr="00051080" w:rsidRDefault="00547459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музыкальную терминологиюв объеме </w:t>
      </w:r>
      <w:r w:rsidR="00051080" w:rsidRPr="00051080">
        <w:rPr>
          <w:sz w:val="28"/>
          <w:szCs w:val="28"/>
        </w:rPr>
        <w:t>1 года обучения в рамках программы «Слушание музыки и музыкальная грамота»;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начинать и заканчивать движение вместе с музыкой;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правильно определять начало и окончание музыкальной фразы, сильную долю в музыкальном такте, длительности нот;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музыкальный размер 2/4, ¾, 4/4;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различать жанры в музыке: песня, танец, марш;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знать особенности народной и классической музыки;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правильно исполнять движения в характере музыки;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слышать изменения звучания  в музыке и передавать их  движением;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видеть свои ошибки и ошибки других учеников;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координировать движения  рук, ног и головы;</w:t>
      </w:r>
    </w:p>
    <w:p w:rsidR="00051080" w:rsidRP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ориентироваться в пространстве;</w:t>
      </w:r>
    </w:p>
    <w:p w:rsidR="00051080" w:rsidRDefault="00051080" w:rsidP="00142745">
      <w:pPr>
        <w:pStyle w:val="ListParagraph"/>
        <w:numPr>
          <w:ilvl w:val="0"/>
          <w:numId w:val="47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танцевать  в паре и в ансамбле.</w:t>
      </w:r>
    </w:p>
    <w:p w:rsidR="00C646EA" w:rsidRDefault="00C646EA" w:rsidP="00142745">
      <w:pPr>
        <w:pStyle w:val="21"/>
        <w:shd w:val="clear" w:color="auto" w:fill="auto"/>
        <w:spacing w:before="0" w:line="288" w:lineRule="auto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051080" w:rsidRPr="00051080" w:rsidRDefault="00051080" w:rsidP="00142745">
      <w:pPr>
        <w:spacing w:line="288" w:lineRule="auto"/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t>2 год обучения</w:t>
      </w:r>
      <w:r w:rsidR="00C961C0">
        <w:rPr>
          <w:b/>
          <w:i/>
          <w:sz w:val="28"/>
          <w:szCs w:val="28"/>
        </w:rPr>
        <w:t xml:space="preserve"> (2 курс)</w:t>
      </w:r>
    </w:p>
    <w:p w:rsidR="00E6651D" w:rsidRPr="00C646EA" w:rsidRDefault="00E6651D" w:rsidP="00142745">
      <w:pPr>
        <w:spacing w:line="288" w:lineRule="auto"/>
        <w:jc w:val="center"/>
        <w:rPr>
          <w:b/>
          <w:i/>
          <w:sz w:val="20"/>
          <w:szCs w:val="28"/>
        </w:rPr>
      </w:pPr>
    </w:p>
    <w:p w:rsidR="00E6651D" w:rsidRPr="001F73D2" w:rsidRDefault="00E6651D" w:rsidP="00142745">
      <w:pPr>
        <w:spacing w:line="288" w:lineRule="auto"/>
        <w:ind w:left="360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1F73D2">
        <w:rPr>
          <w:b/>
          <w:sz w:val="28"/>
          <w:szCs w:val="28"/>
        </w:rPr>
        <w:t xml:space="preserve"> Развитие слуховых способностей восприятия средств музыкальной выразительности.</w:t>
      </w:r>
    </w:p>
    <w:p w:rsidR="00E6651D" w:rsidRPr="001F73D2" w:rsidRDefault="00E6651D" w:rsidP="00142745">
      <w:pPr>
        <w:spacing w:line="288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Характермузыки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жанровые особенности музыки (марш, менуэт, галоп, полька, вальс, тарантелла, м</w:t>
      </w:r>
      <w:r w:rsidR="00D016DA">
        <w:rPr>
          <w:sz w:val="28"/>
          <w:szCs w:val="28"/>
        </w:rPr>
        <w:t>азурка и другие</w:t>
      </w:r>
      <w:r w:rsidRPr="001F73D2">
        <w:rPr>
          <w:sz w:val="28"/>
          <w:szCs w:val="28"/>
        </w:rPr>
        <w:t>);</w:t>
      </w:r>
    </w:p>
    <w:p w:rsidR="00E6651D" w:rsidRPr="00D016DA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активизация слухового музыкально-ритмического восприятия на примерах </w:t>
      </w:r>
      <w:r w:rsidR="00D016DA">
        <w:rPr>
          <w:sz w:val="28"/>
          <w:szCs w:val="28"/>
        </w:rPr>
        <w:t>современной музыки</w:t>
      </w:r>
      <w:r w:rsidRPr="001F73D2">
        <w:rPr>
          <w:sz w:val="28"/>
          <w:szCs w:val="28"/>
        </w:rPr>
        <w:t>.</w:t>
      </w:r>
    </w:p>
    <w:p w:rsidR="00E6651D" w:rsidRPr="001F73D2" w:rsidRDefault="00E6651D" w:rsidP="00142745">
      <w:pPr>
        <w:spacing w:line="288" w:lineRule="auto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Динамика (сила звука)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умение согласовывать амплитуду движения с динамикой;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динамика как средство  музыкального формообразования.</w:t>
      </w:r>
    </w:p>
    <w:p w:rsidR="00E6651D" w:rsidRPr="001F73D2" w:rsidRDefault="00E6651D" w:rsidP="00142745">
      <w:pPr>
        <w:spacing w:line="288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Темп (скорость музыкального движения)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смена темпа в музыкальном произведении;</w:t>
      </w:r>
    </w:p>
    <w:p w:rsidR="00E6651D" w:rsidRPr="00D016DA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удерживать заданный темп после прекращения звучания музыки.</w:t>
      </w:r>
    </w:p>
    <w:p w:rsidR="00E6651D" w:rsidRPr="001F73D2" w:rsidRDefault="00E6651D" w:rsidP="00142745">
      <w:pPr>
        <w:spacing w:line="288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lastRenderedPageBreak/>
        <w:t>Мет</w:t>
      </w:r>
      <w:r w:rsidR="00D016DA">
        <w:rPr>
          <w:b/>
          <w:sz w:val="28"/>
          <w:szCs w:val="28"/>
        </w:rPr>
        <w:t>роритм (метр, м</w:t>
      </w:r>
      <w:r w:rsidRPr="001F73D2">
        <w:rPr>
          <w:b/>
          <w:sz w:val="28"/>
          <w:szCs w:val="28"/>
        </w:rPr>
        <w:t>узыкальный размер)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дирижирование музыкальных размеров в движении;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музыкальный размер 6/8;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продолжение изучения музыкального размера ¾ на более сложных примерах;</w:t>
      </w:r>
    </w:p>
    <w:p w:rsidR="00E6651D" w:rsidRPr="00D016DA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затакт в развёрнутом музыкальном вступлении.</w:t>
      </w:r>
    </w:p>
    <w:p w:rsidR="00E6651D" w:rsidRPr="001F73D2" w:rsidRDefault="00E6651D" w:rsidP="00142745">
      <w:pPr>
        <w:spacing w:line="288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Строение музыкального прои</w:t>
      </w:r>
      <w:r w:rsidR="00D016DA">
        <w:rPr>
          <w:b/>
          <w:sz w:val="28"/>
          <w:szCs w:val="28"/>
        </w:rPr>
        <w:t>зведения (ф</w:t>
      </w:r>
      <w:r w:rsidRPr="001F73D2">
        <w:rPr>
          <w:b/>
          <w:sz w:val="28"/>
          <w:szCs w:val="28"/>
        </w:rPr>
        <w:t>орма и фактура)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r w:rsidR="00944A13">
        <w:rPr>
          <w:sz w:val="28"/>
          <w:szCs w:val="28"/>
        </w:rPr>
        <w:t>рондообразные формы</w:t>
      </w:r>
      <w:r w:rsidRPr="001F73D2">
        <w:rPr>
          <w:sz w:val="28"/>
          <w:szCs w:val="28"/>
        </w:rPr>
        <w:t>;</w:t>
      </w:r>
    </w:p>
    <w:p w:rsidR="00E6651D" w:rsidRPr="00944A13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вариации.</w:t>
      </w:r>
    </w:p>
    <w:p w:rsidR="00E6651D" w:rsidRPr="001F73D2" w:rsidRDefault="00E6651D" w:rsidP="00142745">
      <w:pPr>
        <w:spacing w:line="288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Длительности. Ритмический рисунок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канон;</w:t>
      </w:r>
    </w:p>
    <w:p w:rsidR="00E6651D" w:rsidRPr="00944A13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ритмические фигуры «четверть с точкой и восьмая»</w:t>
      </w:r>
      <w:r w:rsidR="00944A13">
        <w:rPr>
          <w:sz w:val="28"/>
          <w:szCs w:val="28"/>
        </w:rPr>
        <w:t>,</w:t>
      </w:r>
      <w:r w:rsidRPr="001F73D2">
        <w:rPr>
          <w:sz w:val="28"/>
          <w:szCs w:val="28"/>
        </w:rPr>
        <w:t xml:space="preserve"> «восьмая с точкой и шестнадцатая». </w:t>
      </w:r>
    </w:p>
    <w:p w:rsidR="00E6651D" w:rsidRPr="001F73D2" w:rsidRDefault="00E6651D" w:rsidP="00142745">
      <w:pPr>
        <w:spacing w:line="288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Маршевая и танцевальная музыка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особенности танцевальных жанров: вальса, польки, галопа;</w:t>
      </w:r>
    </w:p>
    <w:p w:rsidR="00051080" w:rsidRPr="00051080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слушание и анализ маршевой и танцевальной музыки</w:t>
      </w:r>
      <w:r w:rsidR="004E54FB">
        <w:rPr>
          <w:sz w:val="28"/>
          <w:szCs w:val="28"/>
        </w:rPr>
        <w:t>.</w:t>
      </w:r>
    </w:p>
    <w:p w:rsidR="00E6651D" w:rsidRPr="001F73D2" w:rsidRDefault="00E6651D" w:rsidP="00142745">
      <w:pPr>
        <w:spacing w:line="288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2.</w:t>
      </w:r>
      <w:r w:rsidRPr="001F73D2">
        <w:rPr>
          <w:b/>
          <w:sz w:val="28"/>
          <w:szCs w:val="28"/>
        </w:rPr>
        <w:t>Формирование танцевально-двигательных навыков, основанных  наме</w:t>
      </w:r>
      <w:r w:rsidR="00944A13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944A13">
        <w:rPr>
          <w:b/>
          <w:sz w:val="28"/>
          <w:szCs w:val="28"/>
        </w:rPr>
        <w:t xml:space="preserve"> музыки</w:t>
      </w:r>
    </w:p>
    <w:p w:rsidR="00E6651D" w:rsidRPr="001F73D2" w:rsidRDefault="00944A13" w:rsidP="00142745">
      <w:pPr>
        <w:pStyle w:val="21"/>
        <w:shd w:val="clear" w:color="auto" w:fill="auto"/>
        <w:spacing w:before="0" w:line="288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</w:t>
      </w:r>
      <w:r w:rsidR="00E6651D" w:rsidRPr="001F73D2">
        <w:rPr>
          <w:b w:val="0"/>
          <w:i w:val="0"/>
          <w:sz w:val="28"/>
          <w:szCs w:val="28"/>
        </w:rPr>
        <w:t xml:space="preserve">анцевально-двигательные навыки на более сложном музыкальном материале и </w:t>
      </w:r>
      <w:r>
        <w:rPr>
          <w:b w:val="0"/>
          <w:i w:val="0"/>
          <w:sz w:val="28"/>
          <w:szCs w:val="28"/>
        </w:rPr>
        <w:t>более высок</w:t>
      </w:r>
      <w:r w:rsidR="00D80A8D">
        <w:rPr>
          <w:b w:val="0"/>
          <w:i w:val="0"/>
          <w:sz w:val="28"/>
          <w:szCs w:val="28"/>
        </w:rPr>
        <w:t>ом</w:t>
      </w:r>
      <w:r w:rsidR="00E6651D" w:rsidRPr="001F73D2">
        <w:rPr>
          <w:b w:val="0"/>
          <w:i w:val="0"/>
          <w:sz w:val="28"/>
          <w:szCs w:val="28"/>
        </w:rPr>
        <w:t>качественном уровне исполнения.</w:t>
      </w:r>
    </w:p>
    <w:p w:rsidR="00E6651D" w:rsidRDefault="00E6651D" w:rsidP="00142745">
      <w:pPr>
        <w:pStyle w:val="21"/>
        <w:shd w:val="clear" w:color="auto" w:fill="auto"/>
        <w:spacing w:before="0" w:line="288" w:lineRule="auto"/>
        <w:jc w:val="both"/>
        <w:rPr>
          <w:b w:val="0"/>
          <w:i w:val="0"/>
        </w:rPr>
      </w:pPr>
    </w:p>
    <w:p w:rsidR="00E6651D" w:rsidRPr="001F73D2" w:rsidRDefault="00E6651D" w:rsidP="00142745">
      <w:pPr>
        <w:spacing w:line="288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3.</w:t>
      </w:r>
      <w:r w:rsidRPr="001F73D2">
        <w:rPr>
          <w:b/>
          <w:sz w:val="28"/>
          <w:szCs w:val="28"/>
        </w:rPr>
        <w:t xml:space="preserve"> Музыкально-ритмические этюды и игры</w:t>
      </w:r>
    </w:p>
    <w:p w:rsidR="00E6651D" w:rsidRPr="001F73D2" w:rsidRDefault="00E6651D" w:rsidP="00142745">
      <w:pPr>
        <w:spacing w:line="288" w:lineRule="auto"/>
        <w:jc w:val="center"/>
        <w:rPr>
          <w:sz w:val="28"/>
          <w:szCs w:val="28"/>
        </w:rPr>
      </w:pPr>
      <w:r w:rsidRPr="001F73D2">
        <w:rPr>
          <w:sz w:val="28"/>
          <w:szCs w:val="28"/>
        </w:rPr>
        <w:t>(возможно использование предметов и му</w:t>
      </w:r>
      <w:r w:rsidR="00944A13">
        <w:rPr>
          <w:sz w:val="28"/>
          <w:szCs w:val="28"/>
        </w:rPr>
        <w:t>зыкальных шумовых инструментов)</w:t>
      </w:r>
    </w:p>
    <w:p w:rsidR="00E6651D" w:rsidRDefault="00E6651D" w:rsidP="00142745">
      <w:pPr>
        <w:spacing w:line="288" w:lineRule="auto"/>
        <w:jc w:val="center"/>
      </w:pP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музыкально-ритмические </w:t>
      </w:r>
      <w:r w:rsidR="00D80A8D">
        <w:rPr>
          <w:sz w:val="28"/>
          <w:szCs w:val="28"/>
        </w:rPr>
        <w:t>упражнения и танцевальные этюды</w:t>
      </w:r>
      <w:r w:rsidRPr="001F73D2">
        <w:rPr>
          <w:sz w:val="28"/>
          <w:szCs w:val="28"/>
        </w:rPr>
        <w:t xml:space="preserve"> как свободное творчество учащихся;</w:t>
      </w:r>
    </w:p>
    <w:p w:rsidR="00E6651D" w:rsidRPr="001F73D2" w:rsidRDefault="00E6651D" w:rsidP="00142745">
      <w:pPr>
        <w:spacing w:line="288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этюды с предметами и музыкальными инструментами на более сложном музыкальном и двигательном  материале;</w:t>
      </w:r>
    </w:p>
    <w:p w:rsidR="00E6651D" w:rsidRDefault="00E6651D" w:rsidP="00142745">
      <w:pPr>
        <w:pStyle w:val="21"/>
        <w:shd w:val="clear" w:color="auto" w:fill="auto"/>
        <w:spacing w:before="0" w:line="288" w:lineRule="auto"/>
        <w:jc w:val="both"/>
        <w:rPr>
          <w:b w:val="0"/>
          <w:i w:val="0"/>
          <w:sz w:val="28"/>
          <w:szCs w:val="28"/>
        </w:rPr>
      </w:pPr>
      <w:r w:rsidRPr="001F73D2">
        <w:rPr>
          <w:b w:val="0"/>
          <w:i w:val="0"/>
          <w:sz w:val="28"/>
          <w:szCs w:val="28"/>
        </w:rPr>
        <w:t>- музыкально-ритмические игры.</w:t>
      </w:r>
    </w:p>
    <w:p w:rsidR="00FB5266" w:rsidRPr="004E54FB" w:rsidRDefault="00FB5266" w:rsidP="00142745">
      <w:pPr>
        <w:pStyle w:val="21"/>
        <w:shd w:val="clear" w:color="auto" w:fill="auto"/>
        <w:spacing w:before="0" w:line="288" w:lineRule="auto"/>
        <w:jc w:val="both"/>
        <w:rPr>
          <w:b w:val="0"/>
          <w:i w:val="0"/>
          <w:sz w:val="16"/>
          <w:szCs w:val="16"/>
        </w:rPr>
      </w:pPr>
    </w:p>
    <w:p w:rsidR="00E6651D" w:rsidRPr="00FB5266" w:rsidRDefault="00791250" w:rsidP="00142745">
      <w:pPr>
        <w:pStyle w:val="2"/>
        <w:shd w:val="clear" w:color="auto" w:fill="auto"/>
        <w:spacing w:line="288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Объем знаний и умений</w:t>
      </w:r>
      <w:r w:rsidR="008E544C">
        <w:rPr>
          <w:sz w:val="28"/>
          <w:szCs w:val="28"/>
        </w:rPr>
        <w:t xml:space="preserve"> учащихся 2 года обучения</w:t>
      </w:r>
    </w:p>
    <w:p w:rsidR="00E6651D" w:rsidRPr="00FB5266" w:rsidRDefault="00E6651D" w:rsidP="00142745">
      <w:pPr>
        <w:pStyle w:val="BodyText"/>
        <w:shd w:val="clear" w:color="auto" w:fill="auto"/>
        <w:spacing w:before="0" w:line="288" w:lineRule="auto"/>
        <w:ind w:left="20" w:firstLine="0"/>
        <w:jc w:val="left"/>
        <w:rPr>
          <w:sz w:val="28"/>
          <w:szCs w:val="28"/>
        </w:rPr>
      </w:pPr>
      <w:r w:rsidRPr="00FB5266">
        <w:rPr>
          <w:sz w:val="28"/>
          <w:szCs w:val="28"/>
        </w:rPr>
        <w:t>Ученики должны иметь следующие знания, умения, навыки: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288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288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</w:t>
      </w:r>
      <w:r w:rsidR="00547459">
        <w:rPr>
          <w:sz w:val="28"/>
          <w:szCs w:val="28"/>
        </w:rPr>
        <w:t xml:space="preserve">ать музыкальную терминологиюв объеме </w:t>
      </w:r>
      <w:r w:rsidRPr="00FB5266">
        <w:rPr>
          <w:sz w:val="28"/>
          <w:szCs w:val="28"/>
        </w:rPr>
        <w:t>2 года обучения в рамках программы «Слушание музыки и музыкальная грамота»;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288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музыкальный размер 6/8;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288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затакт;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288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различать жанры в музыке: песня, танец, марш;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288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знать особенности  народной и классической музыки;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288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lastRenderedPageBreak/>
        <w:t>уметь правильно  исполнять движения в характере музыки;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10"/>
        </w:tabs>
        <w:spacing w:before="0" w:line="288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слышать изменения звучания </w:t>
      </w:r>
      <w:r w:rsidR="004E54FB">
        <w:rPr>
          <w:sz w:val="28"/>
          <w:szCs w:val="28"/>
        </w:rPr>
        <w:t xml:space="preserve">темпа в музыке и передавать их </w:t>
      </w:r>
      <w:r w:rsidRPr="00FB5266">
        <w:rPr>
          <w:sz w:val="28"/>
          <w:szCs w:val="28"/>
        </w:rPr>
        <w:t>движением;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288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06"/>
        </w:tabs>
        <w:spacing w:before="0" w:line="288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видеть свои ошибки и ошибки других учеников;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288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координировать движения  рук, ног и головы;</w:t>
      </w:r>
    </w:p>
    <w:p w:rsidR="00E6651D" w:rsidRPr="00FB5266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288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ориентироваться в пространстве;</w:t>
      </w:r>
    </w:p>
    <w:p w:rsidR="00E6651D" w:rsidRPr="00E6651D" w:rsidRDefault="00E6651D" w:rsidP="00142745">
      <w:pPr>
        <w:pStyle w:val="BodyText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288" w:lineRule="auto"/>
        <w:ind w:left="740" w:right="20" w:hanging="360"/>
        <w:jc w:val="both"/>
      </w:pPr>
      <w:r w:rsidRPr="00FB5266">
        <w:rPr>
          <w:sz w:val="28"/>
          <w:szCs w:val="28"/>
        </w:rPr>
        <w:t>уметь танцевать  в паре и в ансамбле</w:t>
      </w:r>
      <w:r w:rsidR="00FB5266">
        <w:rPr>
          <w:sz w:val="28"/>
          <w:szCs w:val="28"/>
        </w:rPr>
        <w:t>.</w:t>
      </w:r>
    </w:p>
    <w:p w:rsidR="00E6651D" w:rsidRPr="00E6651D" w:rsidRDefault="00E6651D" w:rsidP="00142745">
      <w:pPr>
        <w:pStyle w:val="BodyText"/>
        <w:shd w:val="clear" w:color="auto" w:fill="auto"/>
        <w:tabs>
          <w:tab w:val="left" w:pos="726"/>
        </w:tabs>
        <w:spacing w:before="0" w:line="288" w:lineRule="auto"/>
        <w:ind w:right="20" w:firstLine="0"/>
        <w:jc w:val="left"/>
      </w:pPr>
    </w:p>
    <w:p w:rsidR="00C41DE3" w:rsidRDefault="00C41DE3" w:rsidP="00142745">
      <w:pPr>
        <w:pStyle w:val="NormalWeb"/>
        <w:spacing w:before="0" w:beforeAutospacing="0" w:after="0" w:line="288" w:lineRule="auto"/>
        <w:jc w:val="both"/>
        <w:rPr>
          <w:color w:val="000000"/>
          <w:sz w:val="28"/>
          <w:szCs w:val="28"/>
        </w:rPr>
      </w:pPr>
    </w:p>
    <w:p w:rsidR="00286A06" w:rsidRDefault="00286A06" w:rsidP="00142745">
      <w:pPr>
        <w:pStyle w:val="NormalWeb"/>
        <w:spacing w:before="0" w:beforeAutospacing="0" w:after="0" w:line="288" w:lineRule="auto"/>
        <w:ind w:left="720" w:firstLine="697"/>
        <w:rPr>
          <w:b/>
          <w:bCs/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обучающихся</w:t>
      </w:r>
    </w:p>
    <w:p w:rsidR="00C961C0" w:rsidRPr="00D40FD3" w:rsidRDefault="00C961C0" w:rsidP="00142745">
      <w:pPr>
        <w:pStyle w:val="NormalWeb"/>
        <w:spacing w:before="0" w:beforeAutospacing="0" w:after="0" w:line="288" w:lineRule="auto"/>
        <w:ind w:left="720" w:firstLine="697"/>
        <w:rPr>
          <w:sz w:val="28"/>
          <w:szCs w:val="28"/>
        </w:rPr>
      </w:pPr>
    </w:p>
    <w:p w:rsidR="00286A06" w:rsidRPr="00ED1DEE" w:rsidRDefault="00286A06" w:rsidP="00142745">
      <w:pPr>
        <w:pStyle w:val="NormalWeb"/>
        <w:tabs>
          <w:tab w:val="left" w:pos="993"/>
        </w:tabs>
        <w:spacing w:before="0" w:beforeAutospacing="0" w:after="0" w:line="288" w:lineRule="auto"/>
        <w:ind w:firstLine="720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Результатом освоения программы </w:t>
      </w:r>
      <w:r w:rsidR="00706158" w:rsidRPr="00ED1DEE">
        <w:rPr>
          <w:sz w:val="28"/>
          <w:szCs w:val="28"/>
        </w:rPr>
        <w:t xml:space="preserve">«Хореографическое творчество» по учебному предмету </w:t>
      </w:r>
      <w:r w:rsidRPr="00ED1DEE">
        <w:rPr>
          <w:sz w:val="28"/>
          <w:szCs w:val="28"/>
        </w:rPr>
        <w:t>«Ритмика», является приобретение обучающимися следующих знаний, умений и навыков: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двигательного воспроизведения ритмических</w:t>
      </w:r>
      <w:r w:rsidR="00706158">
        <w:rPr>
          <w:sz w:val="28"/>
          <w:szCs w:val="28"/>
        </w:rPr>
        <w:t xml:space="preserve"> рисунков;</w:t>
      </w:r>
    </w:p>
    <w:p w:rsidR="00356495" w:rsidRDefault="00286A06" w:rsidP="00142745">
      <w:pPr>
        <w:pStyle w:val="NormalWeb"/>
        <w:numPr>
          <w:ilvl w:val="0"/>
          <w:numId w:val="13"/>
        </w:numPr>
        <w:tabs>
          <w:tab w:val="left" w:pos="993"/>
        </w:tabs>
        <w:spacing w:before="0" w:beforeAutospacing="0" w:after="0" w:line="288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музыкально-ритмических упражн</w:t>
      </w:r>
      <w:r w:rsidR="00706158">
        <w:rPr>
          <w:sz w:val="28"/>
          <w:szCs w:val="28"/>
        </w:rPr>
        <w:t>ений с танцевальными движениями.</w:t>
      </w:r>
    </w:p>
    <w:p w:rsidR="00356495" w:rsidRDefault="00356495" w:rsidP="00142745">
      <w:pPr>
        <w:pStyle w:val="NormalWeb"/>
        <w:tabs>
          <w:tab w:val="left" w:pos="993"/>
        </w:tabs>
        <w:spacing w:before="0" w:beforeAutospacing="0" w:after="0" w:line="288" w:lineRule="auto"/>
        <w:ind w:left="720"/>
        <w:jc w:val="center"/>
        <w:rPr>
          <w:sz w:val="28"/>
          <w:szCs w:val="28"/>
        </w:rPr>
      </w:pPr>
    </w:p>
    <w:p w:rsidR="00286A06" w:rsidRPr="00A60DB2" w:rsidRDefault="00286A06" w:rsidP="00142745">
      <w:pPr>
        <w:pStyle w:val="NormalWeb"/>
        <w:spacing w:before="0" w:beforeAutospacing="0" w:after="0" w:line="288" w:lineRule="auto"/>
        <w:ind w:left="720" w:firstLine="697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9209AD" w:rsidRDefault="009209AD" w:rsidP="009209AD">
      <w:pPr>
        <w:pStyle w:val="NormalWeb"/>
        <w:spacing w:before="0" w:beforeAutospacing="0" w:after="0" w:line="288" w:lineRule="auto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1. </w:t>
      </w:r>
      <w:r w:rsidR="00286A06" w:rsidRPr="009209AD">
        <w:rPr>
          <w:b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286A06" w:rsidRDefault="00286A06" w:rsidP="00142745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142745">
      <w:pPr>
        <w:pStyle w:val="ListParagraph"/>
        <w:spacing w:line="288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142745">
      <w:pPr>
        <w:pStyle w:val="ListParagraph"/>
        <w:spacing w:line="288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E5BCF" w:rsidRDefault="008E5BCF" w:rsidP="00142745">
      <w:pPr>
        <w:pStyle w:val="ListParagraph"/>
        <w:spacing w:line="288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Промежуточная аттестация проводи</w:t>
      </w:r>
      <w:r w:rsidR="00ED1DEE">
        <w:rPr>
          <w:rFonts w:eastAsia="Geeza Pro"/>
          <w:color w:val="000000"/>
          <w:sz w:val="28"/>
          <w:szCs w:val="28"/>
        </w:rPr>
        <w:t>тся в форме контрольных уроков.</w:t>
      </w:r>
    </w:p>
    <w:p w:rsidR="008E5BCF" w:rsidRDefault="008E5BCF" w:rsidP="0014274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lastRenderedPageBreak/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</w:p>
    <w:p w:rsidR="009209AD" w:rsidRPr="00A60DB2" w:rsidRDefault="009209AD" w:rsidP="0014274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286A06" w:rsidRPr="009209AD" w:rsidRDefault="009209AD" w:rsidP="009209AD">
      <w:pPr>
        <w:pStyle w:val="NormalWeb"/>
        <w:spacing w:before="0" w:beforeAutospacing="0" w:after="0" w:line="288" w:lineRule="auto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2. </w:t>
      </w:r>
      <w:r w:rsidR="00286A06" w:rsidRPr="009209AD">
        <w:rPr>
          <w:b/>
          <w:i/>
          <w:iCs/>
          <w:color w:val="000000"/>
          <w:sz w:val="28"/>
          <w:szCs w:val="28"/>
        </w:rPr>
        <w:t>Критерии оценок</w:t>
      </w:r>
    </w:p>
    <w:p w:rsidR="00286A06" w:rsidRDefault="00286A06" w:rsidP="00142745">
      <w:pPr>
        <w:pStyle w:val="NormalWeb"/>
        <w:spacing w:before="0" w:beforeAutospacing="0" w:after="0" w:line="288" w:lineRule="auto"/>
        <w:ind w:firstLine="720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  <w:r w:rsidR="006077B2" w:rsidRPr="00A60DB2">
        <w:rPr>
          <w:color w:val="000000"/>
          <w:sz w:val="28"/>
          <w:szCs w:val="28"/>
        </w:rPr>
        <w:t>Фонды оценочных средств призваны обеспечивать оценку качества приобретенных знаний, умений и навыков</w:t>
      </w:r>
      <w:r w:rsidR="006077B2">
        <w:rPr>
          <w:color w:val="000000"/>
          <w:sz w:val="28"/>
          <w:szCs w:val="28"/>
        </w:rPr>
        <w:t>.</w:t>
      </w:r>
    </w:p>
    <w:p w:rsidR="00C646EA" w:rsidRPr="006077B2" w:rsidRDefault="00C646EA" w:rsidP="006077B2">
      <w:pPr>
        <w:pStyle w:val="NormalWeb"/>
        <w:spacing w:before="0" w:beforeAutospacing="0" w:after="0" w:line="288" w:lineRule="auto"/>
        <w:ind w:left="7224" w:firstLine="567"/>
        <w:rPr>
          <w:b/>
          <w:bCs/>
          <w:i/>
          <w:iCs/>
          <w:color w:val="000000"/>
          <w:sz w:val="16"/>
          <w:szCs w:val="16"/>
        </w:rPr>
      </w:pPr>
    </w:p>
    <w:p w:rsidR="00286A06" w:rsidRPr="009209AD" w:rsidRDefault="00286A06" w:rsidP="00142745">
      <w:pPr>
        <w:pStyle w:val="NormalWeb"/>
        <w:spacing w:before="0" w:beforeAutospacing="0" w:after="0" w:line="288" w:lineRule="auto"/>
        <w:ind w:left="142" w:firstLine="567"/>
        <w:jc w:val="center"/>
        <w:rPr>
          <w:b/>
          <w:bCs/>
          <w:i/>
          <w:iCs/>
          <w:color w:val="000000"/>
          <w:sz w:val="28"/>
          <w:szCs w:val="28"/>
        </w:rPr>
      </w:pPr>
      <w:r w:rsidRPr="009209AD">
        <w:rPr>
          <w:b/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Pr="006077B2" w:rsidRDefault="00286A06" w:rsidP="0071474B">
      <w:pPr>
        <w:pStyle w:val="NormalWeb"/>
        <w:spacing w:before="0" w:beforeAutospacing="0" w:after="0" w:line="288" w:lineRule="auto"/>
        <w:ind w:left="7224" w:firstLine="567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01"/>
      </w:tblGrid>
      <w:tr w:rsidR="0054497F" w:rsidRPr="0054497F" w:rsidTr="009209AD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9209AD">
            <w:pPr>
              <w:pStyle w:val="2"/>
              <w:shd w:val="clear" w:color="auto" w:fill="auto"/>
              <w:spacing w:line="288" w:lineRule="auto"/>
              <w:ind w:left="1300"/>
              <w:rPr>
                <w:b w:val="0"/>
              </w:rPr>
            </w:pPr>
            <w:r w:rsidRPr="009209AD">
              <w:rPr>
                <w:b w:val="0"/>
              </w:rPr>
              <w:t>Оценка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9209AD">
            <w:pPr>
              <w:pStyle w:val="2"/>
              <w:shd w:val="clear" w:color="auto" w:fill="auto"/>
              <w:spacing w:line="288" w:lineRule="auto"/>
              <w:ind w:left="720"/>
            </w:pPr>
            <w:r w:rsidRPr="009209AD">
              <w:t>Критерии оценивания выступления</w:t>
            </w:r>
          </w:p>
        </w:tc>
      </w:tr>
      <w:tr w:rsidR="0054497F" w:rsidRPr="0054497F" w:rsidTr="009209AD">
        <w:trPr>
          <w:trHeight w:val="10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>5 («отлично»)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54497F" w:rsidTr="009209AD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>4 («хорошо»)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54497F" w:rsidTr="009209AD">
        <w:trPr>
          <w:trHeight w:val="1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AD" w:rsidRPr="009209AD" w:rsidRDefault="0054497F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>3</w:t>
            </w:r>
          </w:p>
          <w:p w:rsidR="0054497F" w:rsidRPr="009209AD" w:rsidRDefault="0054497F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>(«удовлетворительно»)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54497F" w:rsidTr="009209AD">
        <w:trPr>
          <w:trHeight w:val="1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AD" w:rsidRPr="009209AD" w:rsidRDefault="0054497F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>2</w:t>
            </w:r>
          </w:p>
          <w:p w:rsidR="0054497F" w:rsidRPr="009209AD" w:rsidRDefault="0054497F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  <w:rPr>
                <w:sz w:val="22"/>
                <w:szCs w:val="22"/>
              </w:rPr>
            </w:pPr>
            <w:r w:rsidRPr="009209AD">
              <w:rPr>
                <w:sz w:val="22"/>
                <w:szCs w:val="22"/>
              </w:rPr>
              <w:t>(«неудовлетворительно»)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54497F" w:rsidRPr="0054497F" w:rsidTr="009209AD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>«зачет» (без отметки)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отражает достаточный уровень подготовки и исполнения на данном этапе обучения</w:t>
            </w:r>
          </w:p>
        </w:tc>
      </w:tr>
    </w:tbl>
    <w:p w:rsidR="0054497F" w:rsidRPr="00A60DB2" w:rsidRDefault="0054497F" w:rsidP="0071474B">
      <w:pPr>
        <w:pStyle w:val="NormalWeb"/>
        <w:spacing w:before="0" w:beforeAutospacing="0" w:after="0" w:line="288" w:lineRule="auto"/>
        <w:ind w:left="7224" w:firstLine="567"/>
        <w:rPr>
          <w:sz w:val="28"/>
          <w:szCs w:val="28"/>
        </w:rPr>
      </w:pPr>
    </w:p>
    <w:p w:rsidR="00286A06" w:rsidRPr="00A60DB2" w:rsidRDefault="009209AD" w:rsidP="006077B2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86A06" w:rsidRPr="00A60DB2">
        <w:rPr>
          <w:color w:val="000000"/>
          <w:sz w:val="28"/>
          <w:szCs w:val="28"/>
        </w:rPr>
        <w:t xml:space="preserve">анная система оценки качества исполнения является основной. </w:t>
      </w:r>
      <w:r>
        <w:rPr>
          <w:color w:val="000000"/>
          <w:sz w:val="28"/>
          <w:szCs w:val="28"/>
        </w:rPr>
        <w:t>С</w:t>
      </w:r>
      <w:r w:rsidR="00286A06" w:rsidRPr="00A60DB2">
        <w:rPr>
          <w:color w:val="000000"/>
          <w:sz w:val="28"/>
          <w:szCs w:val="28"/>
        </w:rPr>
        <w:t xml:space="preserve"> учетом целесообразности оценка качества исполнения может быть дополнена системой «+» и «</w:t>
      </w:r>
      <w:r>
        <w:rPr>
          <w:color w:val="000000"/>
          <w:sz w:val="28"/>
          <w:szCs w:val="28"/>
        </w:rPr>
        <w:t>–</w:t>
      </w:r>
      <w:r w:rsidR="00286A06" w:rsidRPr="00A60DB2">
        <w:rPr>
          <w:color w:val="000000"/>
          <w:sz w:val="28"/>
          <w:szCs w:val="28"/>
        </w:rPr>
        <w:t xml:space="preserve">», что даст возможность более конкретно отметить </w:t>
      </w:r>
      <w:r>
        <w:rPr>
          <w:color w:val="000000"/>
          <w:sz w:val="28"/>
          <w:szCs w:val="28"/>
        </w:rPr>
        <w:t>уровень подготовки</w:t>
      </w:r>
      <w:r w:rsidR="00286A06" w:rsidRPr="00A60DB2">
        <w:rPr>
          <w:color w:val="000000"/>
          <w:sz w:val="28"/>
          <w:szCs w:val="28"/>
        </w:rPr>
        <w:t xml:space="preserve"> учащегося.</w:t>
      </w:r>
    </w:p>
    <w:p w:rsidR="00286A06" w:rsidRDefault="00286A06" w:rsidP="006077B2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</w:p>
    <w:p w:rsidR="00400337" w:rsidRDefault="004003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86A06" w:rsidRPr="0054497F" w:rsidRDefault="00286A06" w:rsidP="006077B2">
      <w:pPr>
        <w:pStyle w:val="NormalWeb"/>
        <w:tabs>
          <w:tab w:val="left" w:pos="8071"/>
        </w:tabs>
        <w:spacing w:before="0" w:beforeAutospacing="0" w:after="0" w:line="288" w:lineRule="auto"/>
        <w:ind w:left="1440" w:firstLine="709"/>
        <w:rPr>
          <w:sz w:val="28"/>
          <w:szCs w:val="28"/>
        </w:rPr>
      </w:pPr>
      <w:r w:rsidRPr="0054497F">
        <w:rPr>
          <w:b/>
          <w:bCs/>
          <w:sz w:val="28"/>
          <w:szCs w:val="28"/>
          <w:lang w:val="en-US"/>
        </w:rPr>
        <w:lastRenderedPageBreak/>
        <w:t>V</w:t>
      </w:r>
      <w:r w:rsidR="00301B48" w:rsidRPr="0054497F">
        <w:rPr>
          <w:b/>
          <w:bCs/>
          <w:sz w:val="28"/>
          <w:szCs w:val="28"/>
        </w:rPr>
        <w:t>.</w:t>
      </w:r>
      <w:r w:rsidRPr="0054497F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54497F" w:rsidRPr="0054497F">
        <w:rPr>
          <w:b/>
          <w:bCs/>
          <w:sz w:val="28"/>
          <w:szCs w:val="28"/>
        </w:rPr>
        <w:tab/>
      </w:r>
    </w:p>
    <w:p w:rsidR="00286A06" w:rsidRPr="0054497F" w:rsidRDefault="00286A06" w:rsidP="006077B2">
      <w:pPr>
        <w:pStyle w:val="NormalWeb"/>
        <w:spacing w:before="0" w:beforeAutospacing="0" w:after="0" w:line="288" w:lineRule="auto"/>
        <w:ind w:firstLine="709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t>1.Методические рекомендации педагогическим работникам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54497F" w:rsidRDefault="004E54FB" w:rsidP="006077B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54497F" w:rsidRPr="0054497F">
        <w:rPr>
          <w:sz w:val="28"/>
          <w:szCs w:val="28"/>
        </w:rPr>
        <w:t xml:space="preserve">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</w:t>
      </w:r>
      <w:r w:rsidR="00AC32B1">
        <w:rPr>
          <w:sz w:val="28"/>
          <w:szCs w:val="28"/>
        </w:rPr>
        <w:t>предметами</w:t>
      </w:r>
      <w:r w:rsidR="006077B2">
        <w:rPr>
          <w:sz w:val="28"/>
          <w:szCs w:val="28"/>
        </w:rPr>
        <w:t xml:space="preserve">, а также </w:t>
      </w:r>
      <w:r w:rsidR="00791250">
        <w:rPr>
          <w:sz w:val="28"/>
          <w:szCs w:val="28"/>
        </w:rPr>
        <w:t>со смежным музыкальнымпредметом</w:t>
      </w:r>
      <w:r w:rsidR="0054497F" w:rsidRPr="0054497F">
        <w:rPr>
          <w:sz w:val="28"/>
          <w:szCs w:val="28"/>
        </w:rPr>
        <w:t xml:space="preserve"> «Слушание музыки и музыкальная грамота». Теоретические знания, получ</w:t>
      </w:r>
      <w:r>
        <w:rPr>
          <w:sz w:val="28"/>
          <w:szCs w:val="28"/>
        </w:rPr>
        <w:t>аемые  на этом предмете, должны</w:t>
      </w:r>
      <w:r w:rsidR="0054497F" w:rsidRPr="0054497F">
        <w:rPr>
          <w:sz w:val="28"/>
          <w:szCs w:val="28"/>
        </w:rPr>
        <w:t xml:space="preserve"> быть основополагающими для предмета «Ритмика». Преподав</w:t>
      </w:r>
      <w:r w:rsidR="00791250">
        <w:rPr>
          <w:sz w:val="28"/>
          <w:szCs w:val="28"/>
        </w:rPr>
        <w:t>атели должны знать программы обо</w:t>
      </w:r>
      <w:r w:rsidR="0054497F" w:rsidRPr="0054497F">
        <w:rPr>
          <w:sz w:val="28"/>
          <w:szCs w:val="28"/>
        </w:rPr>
        <w:t xml:space="preserve">их </w:t>
      </w:r>
      <w:r w:rsidR="00791250">
        <w:rPr>
          <w:sz w:val="28"/>
          <w:szCs w:val="28"/>
        </w:rPr>
        <w:t>предметов</w:t>
      </w:r>
      <w:r w:rsidR="0054497F" w:rsidRPr="0054497F">
        <w:rPr>
          <w:sz w:val="28"/>
          <w:szCs w:val="28"/>
        </w:rPr>
        <w:t xml:space="preserve"> и с</w:t>
      </w:r>
      <w:r>
        <w:rPr>
          <w:sz w:val="28"/>
          <w:szCs w:val="28"/>
        </w:rPr>
        <w:t>облюдать</w:t>
      </w:r>
      <w:r w:rsidR="0054497F" w:rsidRPr="0054497F">
        <w:rPr>
          <w:sz w:val="28"/>
          <w:szCs w:val="28"/>
        </w:rPr>
        <w:t xml:space="preserve"> последовательность в прохождении учебного материала. 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>
        <w:rPr>
          <w:sz w:val="28"/>
          <w:szCs w:val="28"/>
        </w:rPr>
        <w:t>ваются перечисленные темы курса.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Третий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AC32B1" w:rsidRDefault="00AC32B1" w:rsidP="006077B2">
      <w:pPr>
        <w:spacing w:line="288" w:lineRule="auto"/>
        <w:ind w:left="360" w:firstLine="709"/>
        <w:jc w:val="both"/>
      </w:pPr>
    </w:p>
    <w:p w:rsidR="00400337" w:rsidRDefault="00400337" w:rsidP="006077B2">
      <w:pPr>
        <w:spacing w:line="288" w:lineRule="auto"/>
        <w:ind w:left="360" w:firstLine="709"/>
        <w:jc w:val="both"/>
      </w:pPr>
    </w:p>
    <w:p w:rsidR="00400337" w:rsidRDefault="00400337" w:rsidP="00400337">
      <w:pPr>
        <w:pStyle w:val="NormalWeb"/>
        <w:spacing w:before="0" w:beforeAutospacing="0" w:after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r w:rsidRPr="00400337">
        <w:rPr>
          <w:b/>
          <w:bCs/>
          <w:i/>
          <w:iCs/>
          <w:sz w:val="28"/>
          <w:szCs w:val="28"/>
        </w:rPr>
        <w:t>Основные задачи тематических разделов программы</w:t>
      </w:r>
    </w:p>
    <w:p w:rsidR="00400337" w:rsidRPr="00400337" w:rsidRDefault="00400337" w:rsidP="00400337">
      <w:pPr>
        <w:pStyle w:val="NormalWeb"/>
        <w:spacing w:before="0" w:beforeAutospacing="0" w:after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00337">
        <w:rPr>
          <w:b/>
          <w:bCs/>
          <w:i/>
          <w:iCs/>
          <w:sz w:val="28"/>
          <w:szCs w:val="28"/>
        </w:rPr>
        <w:t>и этапов обучения</w:t>
      </w:r>
    </w:p>
    <w:p w:rsidR="0054497F" w:rsidRPr="00CC0955" w:rsidRDefault="0054497F" w:rsidP="006077B2">
      <w:pPr>
        <w:pStyle w:val="21"/>
        <w:shd w:val="clear" w:color="auto" w:fill="auto"/>
        <w:spacing w:before="0" w:line="288" w:lineRule="auto"/>
        <w:ind w:right="269" w:firstLine="709"/>
        <w:jc w:val="center"/>
        <w:rPr>
          <w:rStyle w:val="230"/>
          <w:b/>
          <w:sz w:val="28"/>
          <w:szCs w:val="28"/>
        </w:rPr>
      </w:pPr>
    </w:p>
    <w:p w:rsidR="0054497F" w:rsidRPr="00400337" w:rsidRDefault="00400337" w:rsidP="00400337">
      <w:pPr>
        <w:pStyle w:val="21"/>
        <w:shd w:val="clear" w:color="auto" w:fill="auto"/>
        <w:spacing w:before="0" w:line="288" w:lineRule="auto"/>
        <w:ind w:left="120" w:right="269" w:firstLine="709"/>
        <w:rPr>
          <w:sz w:val="28"/>
          <w:szCs w:val="28"/>
          <w:u w:val="single"/>
        </w:rPr>
      </w:pPr>
      <w:r w:rsidRPr="00400337">
        <w:rPr>
          <w:rStyle w:val="230"/>
          <w:sz w:val="28"/>
          <w:szCs w:val="28"/>
          <w:u w:val="single"/>
          <w:lang w:val="en-US"/>
        </w:rPr>
        <w:t>I</w:t>
      </w:r>
      <w:r w:rsidRPr="00400337">
        <w:rPr>
          <w:rStyle w:val="230"/>
          <w:sz w:val="28"/>
          <w:szCs w:val="28"/>
          <w:u w:val="single"/>
        </w:rPr>
        <w:t xml:space="preserve"> раздел: </w:t>
      </w:r>
      <w:r w:rsidR="0054497F" w:rsidRPr="00400337">
        <w:rPr>
          <w:rStyle w:val="230"/>
          <w:sz w:val="28"/>
          <w:szCs w:val="28"/>
          <w:u w:val="single"/>
        </w:rPr>
        <w:t>Развитие слухового восприятия и закрепление полученных навыков  в движении</w:t>
      </w:r>
    </w:p>
    <w:p w:rsid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 xml:space="preserve">Главная цель - научить ребенка эмоционально воспринимать   музыкуи передавать её характер в движениях. Умение понимать музыкальный язык </w:t>
      </w:r>
      <w:r w:rsidR="00E6621F">
        <w:rPr>
          <w:sz w:val="28"/>
          <w:szCs w:val="28"/>
        </w:rPr>
        <w:t>формируется</w:t>
      </w:r>
      <w:r w:rsidRPr="00CC0955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</w:t>
      </w:r>
      <w:r w:rsidRPr="00CC0955">
        <w:rPr>
          <w:sz w:val="28"/>
          <w:szCs w:val="28"/>
        </w:rPr>
        <w:lastRenderedPageBreak/>
        <w:t>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CC0955" w:rsidRPr="00CC0955" w:rsidRDefault="00CC0955" w:rsidP="006077B2">
      <w:pPr>
        <w:spacing w:line="288" w:lineRule="auto"/>
        <w:ind w:firstLine="709"/>
        <w:jc w:val="both"/>
        <w:rPr>
          <w:sz w:val="28"/>
          <w:szCs w:val="28"/>
        </w:rPr>
      </w:pPr>
    </w:p>
    <w:p w:rsidR="0054497F" w:rsidRPr="00400337" w:rsidRDefault="00400337" w:rsidP="00400337">
      <w:pPr>
        <w:pStyle w:val="21"/>
        <w:shd w:val="clear" w:color="auto" w:fill="auto"/>
        <w:spacing w:before="0" w:line="288" w:lineRule="auto"/>
        <w:ind w:firstLine="709"/>
        <w:jc w:val="both"/>
        <w:rPr>
          <w:rStyle w:val="230"/>
          <w:sz w:val="28"/>
          <w:u w:val="single"/>
        </w:rPr>
      </w:pPr>
      <w:bookmarkStart w:id="2" w:name="bookmark18"/>
      <w:r w:rsidRPr="00400337">
        <w:rPr>
          <w:rStyle w:val="230"/>
          <w:sz w:val="28"/>
          <w:szCs w:val="28"/>
          <w:u w:val="single"/>
          <w:lang w:val="en-US"/>
        </w:rPr>
        <w:t>I</w:t>
      </w:r>
      <w:r>
        <w:rPr>
          <w:rStyle w:val="230"/>
          <w:sz w:val="28"/>
          <w:szCs w:val="28"/>
          <w:u w:val="single"/>
          <w:lang w:val="en-US"/>
        </w:rPr>
        <w:t>I</w:t>
      </w:r>
      <w:r w:rsidRPr="00400337">
        <w:rPr>
          <w:rStyle w:val="230"/>
          <w:sz w:val="28"/>
          <w:szCs w:val="28"/>
          <w:u w:val="single"/>
        </w:rPr>
        <w:t xml:space="preserve"> раздел: </w:t>
      </w:r>
      <w:bookmarkEnd w:id="2"/>
      <w:r w:rsidR="0054497F" w:rsidRPr="00400337">
        <w:rPr>
          <w:rStyle w:val="230"/>
          <w:sz w:val="28"/>
          <w:u w:val="single"/>
        </w:rPr>
        <w:t>Му</w:t>
      </w:r>
      <w:r w:rsidR="00AC32B1" w:rsidRPr="00400337">
        <w:rPr>
          <w:rStyle w:val="230"/>
          <w:sz w:val="28"/>
          <w:u w:val="single"/>
        </w:rPr>
        <w:t>зыкально-ритмическая тренировка</w:t>
      </w:r>
    </w:p>
    <w:p w:rsidR="0054497F" w:rsidRPr="00CC0955" w:rsidRDefault="0074559D" w:rsidP="006077B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Музыкально-ритмическая тренировка я</w:t>
      </w:r>
      <w:r w:rsidR="0054497F" w:rsidRPr="00CC0955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Default="0054497F" w:rsidP="006077B2">
      <w:pPr>
        <w:pStyle w:val="BodyText"/>
        <w:shd w:val="clear" w:color="auto" w:fill="auto"/>
        <w:spacing w:before="0" w:line="288" w:lineRule="auto"/>
        <w:ind w:right="20" w:firstLine="709"/>
        <w:jc w:val="both"/>
      </w:pPr>
    </w:p>
    <w:p w:rsidR="0054497F" w:rsidRPr="00400337" w:rsidRDefault="00400337" w:rsidP="00400337">
      <w:pPr>
        <w:pStyle w:val="21"/>
        <w:shd w:val="clear" w:color="auto" w:fill="auto"/>
        <w:spacing w:before="0" w:line="288" w:lineRule="auto"/>
        <w:ind w:firstLine="709"/>
        <w:jc w:val="both"/>
        <w:rPr>
          <w:rStyle w:val="230"/>
          <w:sz w:val="28"/>
          <w:u w:val="single"/>
        </w:rPr>
      </w:pPr>
      <w:bookmarkStart w:id="3" w:name="bookmark19"/>
      <w:r w:rsidRPr="00400337">
        <w:rPr>
          <w:rStyle w:val="230"/>
          <w:sz w:val="28"/>
          <w:szCs w:val="28"/>
          <w:u w:val="single"/>
          <w:lang w:val="en-US"/>
        </w:rPr>
        <w:t>I</w:t>
      </w:r>
      <w:r>
        <w:rPr>
          <w:rStyle w:val="230"/>
          <w:sz w:val="28"/>
          <w:szCs w:val="28"/>
          <w:u w:val="single"/>
          <w:lang w:val="en-US"/>
        </w:rPr>
        <w:t>II</w:t>
      </w:r>
      <w:r w:rsidRPr="00400337">
        <w:rPr>
          <w:rStyle w:val="230"/>
          <w:sz w:val="28"/>
          <w:szCs w:val="28"/>
          <w:u w:val="single"/>
        </w:rPr>
        <w:t xml:space="preserve"> раздел: </w:t>
      </w:r>
      <w:r w:rsidR="0054497F" w:rsidRPr="00400337">
        <w:rPr>
          <w:rStyle w:val="230"/>
          <w:sz w:val="28"/>
          <w:u w:val="single"/>
        </w:rPr>
        <w:t>Музыкально-ритмические игр</w:t>
      </w:r>
      <w:bookmarkEnd w:id="3"/>
      <w:r w:rsidR="0054497F" w:rsidRPr="00400337">
        <w:rPr>
          <w:rStyle w:val="230"/>
          <w:sz w:val="28"/>
          <w:u w:val="single"/>
        </w:rPr>
        <w:t>ы и этюды</w:t>
      </w:r>
    </w:p>
    <w:p w:rsidR="0054497F" w:rsidRPr="00CC0955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 xml:space="preserve">Данный раздел </w:t>
      </w:r>
      <w:r w:rsidR="0074559D">
        <w:rPr>
          <w:sz w:val="28"/>
          <w:szCs w:val="28"/>
        </w:rPr>
        <w:t>решает</w:t>
      </w:r>
      <w:r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6077B2" w:rsidRDefault="006077B2" w:rsidP="006077B2">
      <w:pPr>
        <w:spacing w:line="288" w:lineRule="auto"/>
        <w:ind w:firstLine="709"/>
        <w:jc w:val="both"/>
        <w:rPr>
          <w:sz w:val="28"/>
          <w:szCs w:val="28"/>
        </w:rPr>
      </w:pPr>
    </w:p>
    <w:p w:rsidR="0054497F" w:rsidRPr="00CC0955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Образовательный</w:t>
      </w:r>
      <w:r w:rsidR="0074559D">
        <w:rPr>
          <w:sz w:val="28"/>
          <w:szCs w:val="28"/>
        </w:rPr>
        <w:t xml:space="preserve"> процесс </w:t>
      </w:r>
      <w:r w:rsidRPr="00CC0955">
        <w:rPr>
          <w:sz w:val="28"/>
          <w:szCs w:val="28"/>
        </w:rPr>
        <w:t xml:space="preserve">учебного предмета «Ритмика»  </w:t>
      </w:r>
      <w:r w:rsidR="00AC32B1">
        <w:rPr>
          <w:sz w:val="28"/>
          <w:szCs w:val="28"/>
        </w:rPr>
        <w:t xml:space="preserve">предполагает </w:t>
      </w:r>
      <w:r w:rsidRPr="00CC0955">
        <w:rPr>
          <w:sz w:val="28"/>
          <w:szCs w:val="28"/>
        </w:rPr>
        <w:t>решение следующих  задач.</w:t>
      </w:r>
    </w:p>
    <w:p w:rsidR="0054497F" w:rsidRPr="00CC0955" w:rsidRDefault="0054497F" w:rsidP="006077B2">
      <w:pPr>
        <w:pStyle w:val="BodyText"/>
        <w:shd w:val="clear" w:color="auto" w:fill="auto"/>
        <w:tabs>
          <w:tab w:val="left" w:pos="284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rStyle w:val="24"/>
          <w:b w:val="0"/>
          <w:sz w:val="28"/>
          <w:szCs w:val="28"/>
        </w:rPr>
        <w:t>Задачи  первого этапа обучения:</w:t>
      </w:r>
    </w:p>
    <w:p w:rsidR="0054497F" w:rsidRPr="00CC0955" w:rsidRDefault="0054497F" w:rsidP="006077B2">
      <w:pPr>
        <w:pStyle w:val="BodyText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54497F" w:rsidRPr="00CC0955" w:rsidRDefault="0054497F" w:rsidP="006077B2">
      <w:pPr>
        <w:pStyle w:val="BodyText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создания целостного впечатления о музыке и движении;</w:t>
      </w:r>
    </w:p>
    <w:p w:rsidR="0054497F" w:rsidRPr="00CC0955" w:rsidRDefault="0054497F" w:rsidP="006077B2">
      <w:pPr>
        <w:pStyle w:val="BodyText"/>
        <w:numPr>
          <w:ilvl w:val="0"/>
          <w:numId w:val="49"/>
        </w:numPr>
        <w:shd w:val="clear" w:color="auto" w:fill="auto"/>
        <w:tabs>
          <w:tab w:val="left" w:pos="284"/>
          <w:tab w:val="left" w:pos="735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разучивания движения.</w:t>
      </w:r>
    </w:p>
    <w:p w:rsidR="0054497F" w:rsidRPr="0074559D" w:rsidRDefault="0054497F" w:rsidP="006077B2">
      <w:pPr>
        <w:pStyle w:val="BodyText"/>
        <w:shd w:val="clear" w:color="auto" w:fill="auto"/>
        <w:tabs>
          <w:tab w:val="left" w:pos="284"/>
        </w:tabs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54497F" w:rsidRPr="00CC0955" w:rsidRDefault="0054497F" w:rsidP="006077B2">
      <w:pPr>
        <w:pStyle w:val="BodyText"/>
        <w:shd w:val="clear" w:color="auto" w:fill="auto"/>
        <w:spacing w:before="0" w:line="288" w:lineRule="auto"/>
        <w:ind w:firstLine="709"/>
        <w:jc w:val="both"/>
        <w:rPr>
          <w:sz w:val="28"/>
          <w:szCs w:val="28"/>
        </w:rPr>
      </w:pPr>
      <w:r w:rsidRPr="00CC0955">
        <w:rPr>
          <w:i/>
          <w:sz w:val="28"/>
          <w:szCs w:val="28"/>
          <w:u w:val="single"/>
        </w:rPr>
        <w:t>Задачи  второго этапа обучения</w:t>
      </w:r>
      <w:r w:rsidRPr="00CC0955">
        <w:rPr>
          <w:sz w:val="28"/>
          <w:szCs w:val="28"/>
        </w:rPr>
        <w:t>:</w:t>
      </w:r>
    </w:p>
    <w:p w:rsidR="0054497F" w:rsidRPr="00CC0955" w:rsidRDefault="0054497F" w:rsidP="006077B2">
      <w:pPr>
        <w:pStyle w:val="BodyText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line="288" w:lineRule="auto"/>
        <w:ind w:firstLine="709"/>
        <w:jc w:val="left"/>
        <w:rPr>
          <w:sz w:val="28"/>
          <w:szCs w:val="28"/>
        </w:rPr>
      </w:pPr>
      <w:r w:rsidRPr="00CC0955">
        <w:rPr>
          <w:sz w:val="28"/>
          <w:szCs w:val="28"/>
        </w:rPr>
        <w:t>углубленное разучивание музыкально-ритмического движения;</w:t>
      </w:r>
    </w:p>
    <w:p w:rsidR="0054497F" w:rsidRPr="00CC0955" w:rsidRDefault="0054497F" w:rsidP="006077B2">
      <w:pPr>
        <w:pStyle w:val="BodyText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line="288" w:lineRule="auto"/>
        <w:ind w:right="20"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54497F" w:rsidRPr="00CC0955" w:rsidRDefault="0054497F" w:rsidP="006077B2">
      <w:pPr>
        <w:pStyle w:val="BodyText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lastRenderedPageBreak/>
        <w:t>Преподаватель дает необходимые разъяснения, напоминает последова</w:t>
      </w:r>
      <w:r w:rsidR="004E54FB">
        <w:rPr>
          <w:sz w:val="28"/>
          <w:szCs w:val="28"/>
        </w:rPr>
        <w:t>тельность действий,</w:t>
      </w:r>
      <w:r w:rsidRPr="00CC0955">
        <w:rPr>
          <w:sz w:val="28"/>
          <w:szCs w:val="28"/>
        </w:rPr>
        <w:t xml:space="preserve"> доброжелательно оценивает достижения учащихся.</w:t>
      </w:r>
    </w:p>
    <w:p w:rsidR="00CC0955" w:rsidRDefault="0054497F" w:rsidP="006077B2">
      <w:pPr>
        <w:pStyle w:val="NormalWeb"/>
        <w:spacing w:before="0" w:beforeAutospacing="0" w:after="0" w:line="288" w:lineRule="auto"/>
        <w:ind w:firstLine="709"/>
        <w:jc w:val="both"/>
        <w:rPr>
          <w:rStyle w:val="13"/>
          <w:sz w:val="28"/>
          <w:szCs w:val="28"/>
        </w:rPr>
      </w:pPr>
      <w:r w:rsidRPr="00CC0955">
        <w:rPr>
          <w:rStyle w:val="13"/>
          <w:sz w:val="28"/>
          <w:szCs w:val="28"/>
        </w:rPr>
        <w:t>Задачи третьего этапа обучения</w:t>
      </w:r>
      <w:r w:rsidR="00CC0955">
        <w:rPr>
          <w:rStyle w:val="13"/>
          <w:sz w:val="28"/>
          <w:szCs w:val="28"/>
        </w:rPr>
        <w:t>:</w:t>
      </w:r>
    </w:p>
    <w:p w:rsidR="00903893" w:rsidRDefault="00903893" w:rsidP="006077B2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97F" w:rsidRPr="00CC0955">
        <w:rPr>
          <w:sz w:val="28"/>
          <w:szCs w:val="28"/>
        </w:rPr>
        <w:t>закреп</w:t>
      </w:r>
      <w:r w:rsidR="004E54FB">
        <w:rPr>
          <w:sz w:val="28"/>
          <w:szCs w:val="28"/>
        </w:rPr>
        <w:t>ление</w:t>
      </w:r>
      <w:r w:rsidR="0054497F" w:rsidRPr="00CC0955">
        <w:rPr>
          <w:sz w:val="28"/>
          <w:szCs w:val="28"/>
        </w:rPr>
        <w:t xml:space="preserve"> представления о музыке и движении, поощрение самостоятельной творческой работы учащихся. </w:t>
      </w:r>
    </w:p>
    <w:p w:rsidR="004E54FB" w:rsidRDefault="0054497F" w:rsidP="006077B2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закрепления и совершенствования музыкально-ритмического движения направлена  на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356495" w:rsidRDefault="00356495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C961C0" w:rsidRPr="006077B2" w:rsidRDefault="00C961C0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286A06" w:rsidRPr="00846282" w:rsidRDefault="00286A06" w:rsidP="0071474B">
      <w:pPr>
        <w:pStyle w:val="NormalWeb"/>
        <w:spacing w:before="28" w:beforeAutospacing="0" w:after="28" w:line="288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Бекина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,Соковнина Е.Н.</w:t>
      </w:r>
      <w:r w:rsidRPr="00A60DB2">
        <w:rPr>
          <w:color w:val="000000"/>
          <w:sz w:val="28"/>
          <w:szCs w:val="28"/>
        </w:rPr>
        <w:t xml:space="preserve"> Музыка и движение.Упражнения,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 xml:space="preserve">,2000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Играем с начала.</w:t>
      </w:r>
      <w:r w:rsidR="00846282">
        <w:rPr>
          <w:sz w:val="28"/>
          <w:szCs w:val="28"/>
        </w:rPr>
        <w:t xml:space="preserve"> Гимнастика, ритмика, танец. М.,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Конорова Е.В. Методическое пособие по ритмике в I и II классах музыкальной школы. Выпуск 1</w:t>
      </w:r>
      <w:r w:rsidR="001D0A56">
        <w:rPr>
          <w:color w:val="000000"/>
          <w:sz w:val="28"/>
          <w:szCs w:val="28"/>
        </w:rPr>
        <w:t>. Издательство «</w:t>
      </w:r>
      <w:r w:rsidR="00FE791D">
        <w:rPr>
          <w:color w:val="000000"/>
          <w:sz w:val="28"/>
          <w:szCs w:val="28"/>
        </w:rPr>
        <w:t>М</w:t>
      </w:r>
      <w:r w:rsidR="001D0A56">
        <w:rPr>
          <w:color w:val="000000"/>
          <w:sz w:val="28"/>
          <w:szCs w:val="28"/>
        </w:rPr>
        <w:t>узыка»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Конорова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1D0A56">
        <w:rPr>
          <w:color w:val="000000"/>
          <w:sz w:val="28"/>
          <w:szCs w:val="28"/>
        </w:rPr>
        <w:t>Издательство «Музыка»</w:t>
      </w:r>
      <w:r w:rsidR="00FE791D">
        <w:rPr>
          <w:color w:val="000000"/>
          <w:sz w:val="28"/>
          <w:szCs w:val="28"/>
        </w:rPr>
        <w:t xml:space="preserve">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 В. Танец и ритмика. М: Музгиз, 1960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r w:rsidRPr="00A60DB2">
        <w:rPr>
          <w:sz w:val="28"/>
          <w:szCs w:val="28"/>
        </w:rPr>
        <w:t>Музгиз, 1963, 1972, 1979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Колодницкий Г.А. Музыкальные игры, ритмические упражнения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Лифиц И.</w:t>
      </w:r>
      <w:r w:rsidR="001D0A56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Франио Г. </w:t>
      </w:r>
      <w:r w:rsidR="00FE791D">
        <w:rPr>
          <w:color w:val="000000"/>
          <w:sz w:val="28"/>
          <w:szCs w:val="28"/>
        </w:rPr>
        <w:t>Методическое пособие по ритмике.М.,</w:t>
      </w:r>
      <w:r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</w:t>
      </w:r>
      <w:r w:rsidR="001D0A56">
        <w:rPr>
          <w:sz w:val="28"/>
          <w:szCs w:val="28"/>
        </w:rPr>
        <w:t>тв. Составитель  Бахтов С.</w:t>
      </w:r>
      <w:r w:rsidRPr="00A60DB2">
        <w:rPr>
          <w:sz w:val="28"/>
          <w:szCs w:val="28"/>
        </w:rPr>
        <w:t>М.</w:t>
      </w:r>
      <w:r w:rsidR="001D0A56">
        <w:rPr>
          <w:sz w:val="28"/>
          <w:szCs w:val="28"/>
        </w:rPr>
        <w:t xml:space="preserve">- </w:t>
      </w:r>
      <w:r w:rsidR="00FE791D">
        <w:rPr>
          <w:sz w:val="28"/>
          <w:szCs w:val="28"/>
        </w:rPr>
        <w:t>М.,</w:t>
      </w:r>
      <w:r w:rsidRPr="00A60DB2">
        <w:rPr>
          <w:sz w:val="28"/>
          <w:szCs w:val="28"/>
        </w:rPr>
        <w:t>1984</w:t>
      </w:r>
    </w:p>
    <w:p w:rsidR="00286A06" w:rsidRPr="00A60DB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lastRenderedPageBreak/>
        <w:t>Руднева С., Фиш Э. Ритмика. Музыкальное движение. М.: Просвещение, 1972</w:t>
      </w:r>
    </w:p>
    <w:p w:rsidR="00286A06" w:rsidRPr="00846282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1D0A5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Франио Г.</w:t>
      </w:r>
      <w:r w:rsidR="00846282" w:rsidRPr="00A60DB2">
        <w:rPr>
          <w:sz w:val="28"/>
          <w:szCs w:val="28"/>
        </w:rPr>
        <w:t xml:space="preserve"> Ритмика в д</w:t>
      </w:r>
      <w:r w:rsidR="00FE791D">
        <w:rPr>
          <w:sz w:val="28"/>
          <w:szCs w:val="28"/>
        </w:rPr>
        <w:t>етской музыкальной школе, М.,</w:t>
      </w:r>
      <w:r w:rsidR="00846282" w:rsidRPr="00A60DB2">
        <w:rPr>
          <w:sz w:val="28"/>
          <w:szCs w:val="28"/>
        </w:rPr>
        <w:t xml:space="preserve"> 1997</w:t>
      </w:r>
    </w:p>
    <w:p w:rsidR="00ED1DEE" w:rsidRPr="00ED1DEE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Франио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Pr="00A60DB2">
        <w:rPr>
          <w:color w:val="000000"/>
          <w:sz w:val="28"/>
          <w:szCs w:val="28"/>
        </w:rPr>
        <w:t xml:space="preserve"> 1989 </w:t>
      </w:r>
    </w:p>
    <w:p w:rsidR="00286A06" w:rsidRPr="00ED1DEE" w:rsidRDefault="00ED1DEE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Ч</w:t>
      </w:r>
      <w:r>
        <w:rPr>
          <w:sz w:val="28"/>
          <w:szCs w:val="28"/>
        </w:rPr>
        <w:t>ибрикова-Луговская А.Е. Ритмика.</w:t>
      </w:r>
      <w:r w:rsidRPr="00A60DB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Издательский дом «Дрофа»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1998</w:t>
      </w:r>
    </w:p>
    <w:p w:rsidR="00286A06" w:rsidRDefault="00286A06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>танца для юных. СПб</w:t>
      </w:r>
      <w:r w:rsidRPr="00A60DB2">
        <w:rPr>
          <w:sz w:val="28"/>
          <w:szCs w:val="28"/>
        </w:rPr>
        <w:t>, 2003</w:t>
      </w:r>
    </w:p>
    <w:p w:rsidR="00ED1DEE" w:rsidRDefault="00ED1DEE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Шукшина З. Ритмика. М., Музыка, 1979</w:t>
      </w:r>
    </w:p>
    <w:p w:rsidR="00ED1DEE" w:rsidRDefault="00ED1DEE" w:rsidP="0071474B">
      <w:pPr>
        <w:pStyle w:val="NormalWeb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Яновская В. Ритмика. М., Музыка, 1979</w:t>
      </w:r>
    </w:p>
    <w:p w:rsidR="00356495" w:rsidRPr="00A60DB2" w:rsidRDefault="00356495" w:rsidP="0071474B">
      <w:pPr>
        <w:pStyle w:val="NormalWeb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sz w:val="28"/>
          <w:szCs w:val="28"/>
        </w:rPr>
      </w:pPr>
    </w:p>
    <w:p w:rsidR="007E7791" w:rsidRPr="00A60DB2" w:rsidRDefault="007E7791" w:rsidP="00286A06">
      <w:pPr>
        <w:pStyle w:val="NormalWeb"/>
        <w:spacing w:after="0" w:line="360" w:lineRule="auto"/>
        <w:jc w:val="center"/>
        <w:rPr>
          <w:sz w:val="28"/>
          <w:szCs w:val="28"/>
        </w:rPr>
      </w:pPr>
    </w:p>
    <w:sectPr w:rsidR="007E7791" w:rsidRPr="00A60DB2" w:rsidSect="0071474B">
      <w:headerReference w:type="even" r:id="rId9"/>
      <w:headerReference w:type="default" r:id="rId10"/>
      <w:footerReference w:type="default" r:id="rId11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94" w:rsidRDefault="00CF1A94" w:rsidP="002D7665">
      <w:pPr>
        <w:pStyle w:val="NormalWeb"/>
      </w:pPr>
      <w:r>
        <w:separator/>
      </w:r>
    </w:p>
  </w:endnote>
  <w:endnote w:type="continuationSeparator" w:id="0">
    <w:p w:rsidR="00CF1A94" w:rsidRDefault="00CF1A94" w:rsidP="002D7665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58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19F9" w:rsidRPr="0071474B" w:rsidRDefault="009F2A3E" w:rsidP="0071474B">
        <w:pPr>
          <w:pStyle w:val="Footer"/>
          <w:jc w:val="right"/>
          <w:rPr>
            <w:sz w:val="20"/>
            <w:szCs w:val="20"/>
          </w:rPr>
        </w:pPr>
        <w:r w:rsidRPr="0071474B">
          <w:rPr>
            <w:sz w:val="20"/>
            <w:szCs w:val="20"/>
          </w:rPr>
          <w:fldChar w:fldCharType="begin"/>
        </w:r>
        <w:r w:rsidR="00C819F9" w:rsidRPr="0071474B">
          <w:rPr>
            <w:sz w:val="20"/>
            <w:szCs w:val="20"/>
          </w:rPr>
          <w:instrText xml:space="preserve"> PAGE   \* MERGEFORMAT </w:instrText>
        </w:r>
        <w:r w:rsidRPr="0071474B">
          <w:rPr>
            <w:sz w:val="20"/>
            <w:szCs w:val="20"/>
          </w:rPr>
          <w:fldChar w:fldCharType="separate"/>
        </w:r>
        <w:r w:rsidR="00FA4D88">
          <w:rPr>
            <w:noProof/>
            <w:sz w:val="20"/>
            <w:szCs w:val="20"/>
          </w:rPr>
          <w:t>2</w:t>
        </w:r>
        <w:r w:rsidRPr="007147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94" w:rsidRDefault="00CF1A94" w:rsidP="002D7665">
      <w:pPr>
        <w:pStyle w:val="NormalWeb"/>
      </w:pPr>
      <w:r>
        <w:separator/>
      </w:r>
    </w:p>
  </w:footnote>
  <w:footnote w:type="continuationSeparator" w:id="0">
    <w:p w:rsidR="00CF1A94" w:rsidRDefault="00CF1A94" w:rsidP="002D7665">
      <w:pPr>
        <w:pStyle w:val="NormalWeb"/>
      </w:pPr>
      <w:r>
        <w:continuationSeparator/>
      </w:r>
    </w:p>
  </w:footnote>
  <w:footnote w:id="1">
    <w:p w:rsidR="00C819F9" w:rsidRDefault="00C819F9" w:rsidP="00F37D5F">
      <w:pPr>
        <w:pStyle w:val="NormalWeb"/>
        <w:spacing w:before="0" w:beforeAutospacing="0" w:after="0"/>
        <w:ind w:firstLine="709"/>
        <w:jc w:val="both"/>
      </w:pPr>
      <w:r>
        <w:rPr>
          <w:rStyle w:val="FootnoteReference"/>
        </w:rPr>
        <w:footnoteRef/>
      </w:r>
      <w:r w:rsidRPr="00F37D5F">
        <w:rPr>
          <w:color w:val="000000"/>
          <w:sz w:val="20"/>
          <w:szCs w:val="20"/>
        </w:rPr>
        <w:t>По мнению составителей Примерной программы  по учебному предмету «Ритмика», рекомендованной  Министерством культуры РФ, (ФГТ: ПО.01.УП.02., ПО.01.УП.01. - Москва, 2012) В. В. Быченковой и О. В. Савинковой, эти методы оптимальны, т.к. основаны на лучших традициях мировой и отечественной школ преподавания ритмики.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F9" w:rsidRDefault="009F2A3E" w:rsidP="00874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9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9F9" w:rsidRDefault="00C819F9" w:rsidP="00D40F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F9" w:rsidRPr="0071474B" w:rsidRDefault="00C819F9" w:rsidP="00D40FD3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 w15:restartNumberingAfterBreak="0">
    <w:nsid w:val="0000000F"/>
    <w:multiLevelType w:val="multilevel"/>
    <w:tmpl w:val="A6B623C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5" w15:restartNumberingAfterBreak="0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6449A"/>
    <w:multiLevelType w:val="hybridMultilevel"/>
    <w:tmpl w:val="1BF87236"/>
    <w:lvl w:ilvl="0" w:tplc="7F764D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0EC034D"/>
    <w:multiLevelType w:val="hybridMultilevel"/>
    <w:tmpl w:val="A83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A267E"/>
    <w:multiLevelType w:val="hybridMultilevel"/>
    <w:tmpl w:val="B50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6"/>
  </w:num>
  <w:num w:numId="3">
    <w:abstractNumId w:val="28"/>
  </w:num>
  <w:num w:numId="4">
    <w:abstractNumId w:val="4"/>
  </w:num>
  <w:num w:numId="5">
    <w:abstractNumId w:val="25"/>
  </w:num>
  <w:num w:numId="6">
    <w:abstractNumId w:val="45"/>
  </w:num>
  <w:num w:numId="7">
    <w:abstractNumId w:val="42"/>
  </w:num>
  <w:num w:numId="8">
    <w:abstractNumId w:val="5"/>
  </w:num>
  <w:num w:numId="9">
    <w:abstractNumId w:val="44"/>
  </w:num>
  <w:num w:numId="10">
    <w:abstractNumId w:val="31"/>
  </w:num>
  <w:num w:numId="11">
    <w:abstractNumId w:val="29"/>
  </w:num>
  <w:num w:numId="12">
    <w:abstractNumId w:val="39"/>
  </w:num>
  <w:num w:numId="13">
    <w:abstractNumId w:val="19"/>
  </w:num>
  <w:num w:numId="14">
    <w:abstractNumId w:val="23"/>
  </w:num>
  <w:num w:numId="15">
    <w:abstractNumId w:val="6"/>
  </w:num>
  <w:num w:numId="16">
    <w:abstractNumId w:val="22"/>
  </w:num>
  <w:num w:numId="17">
    <w:abstractNumId w:val="30"/>
  </w:num>
  <w:num w:numId="18">
    <w:abstractNumId w:val="43"/>
  </w:num>
  <w:num w:numId="19">
    <w:abstractNumId w:val="35"/>
  </w:num>
  <w:num w:numId="20">
    <w:abstractNumId w:val="10"/>
  </w:num>
  <w:num w:numId="21">
    <w:abstractNumId w:val="9"/>
  </w:num>
  <w:num w:numId="22">
    <w:abstractNumId w:val="7"/>
  </w:num>
  <w:num w:numId="23">
    <w:abstractNumId w:val="13"/>
  </w:num>
  <w:num w:numId="24">
    <w:abstractNumId w:val="8"/>
  </w:num>
  <w:num w:numId="25">
    <w:abstractNumId w:val="33"/>
  </w:num>
  <w:num w:numId="26">
    <w:abstractNumId w:val="18"/>
  </w:num>
  <w:num w:numId="27">
    <w:abstractNumId w:val="16"/>
  </w:num>
  <w:num w:numId="28">
    <w:abstractNumId w:val="21"/>
  </w:num>
  <w:num w:numId="29">
    <w:abstractNumId w:val="49"/>
  </w:num>
  <w:num w:numId="30">
    <w:abstractNumId w:val="24"/>
  </w:num>
  <w:num w:numId="31">
    <w:abstractNumId w:val="37"/>
  </w:num>
  <w:num w:numId="32">
    <w:abstractNumId w:val="47"/>
  </w:num>
  <w:num w:numId="33">
    <w:abstractNumId w:val="20"/>
  </w:num>
  <w:num w:numId="34">
    <w:abstractNumId w:val="12"/>
  </w:num>
  <w:num w:numId="35">
    <w:abstractNumId w:val="17"/>
  </w:num>
  <w:num w:numId="36">
    <w:abstractNumId w:val="27"/>
  </w:num>
  <w:num w:numId="37">
    <w:abstractNumId w:val="46"/>
  </w:num>
  <w:num w:numId="38">
    <w:abstractNumId w:val="11"/>
  </w:num>
  <w:num w:numId="39">
    <w:abstractNumId w:val="14"/>
  </w:num>
  <w:num w:numId="40">
    <w:abstractNumId w:val="41"/>
  </w:num>
  <w:num w:numId="41">
    <w:abstractNumId w:val="34"/>
  </w:num>
  <w:num w:numId="42">
    <w:abstractNumId w:val="1"/>
  </w:num>
  <w:num w:numId="43">
    <w:abstractNumId w:val="0"/>
  </w:num>
  <w:num w:numId="44">
    <w:abstractNumId w:val="15"/>
  </w:num>
  <w:num w:numId="45">
    <w:abstractNumId w:val="26"/>
  </w:num>
  <w:num w:numId="46">
    <w:abstractNumId w:val="40"/>
  </w:num>
  <w:num w:numId="47">
    <w:abstractNumId w:val="32"/>
  </w:num>
  <w:num w:numId="48">
    <w:abstractNumId w:val="38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137E8"/>
    <w:rsid w:val="00015115"/>
    <w:rsid w:val="000220AF"/>
    <w:rsid w:val="00031009"/>
    <w:rsid w:val="000328AF"/>
    <w:rsid w:val="000508DB"/>
    <w:rsid w:val="00051080"/>
    <w:rsid w:val="0005472F"/>
    <w:rsid w:val="00080534"/>
    <w:rsid w:val="00080F93"/>
    <w:rsid w:val="00087475"/>
    <w:rsid w:val="00090457"/>
    <w:rsid w:val="000A6A54"/>
    <w:rsid w:val="000B28BC"/>
    <w:rsid w:val="000C2152"/>
    <w:rsid w:val="000D5B3F"/>
    <w:rsid w:val="000D5B98"/>
    <w:rsid w:val="000F25FD"/>
    <w:rsid w:val="000F52E3"/>
    <w:rsid w:val="00142745"/>
    <w:rsid w:val="00142DF2"/>
    <w:rsid w:val="00181274"/>
    <w:rsid w:val="00192A87"/>
    <w:rsid w:val="00194B39"/>
    <w:rsid w:val="0019620C"/>
    <w:rsid w:val="001C7261"/>
    <w:rsid w:val="001D0A56"/>
    <w:rsid w:val="001E5986"/>
    <w:rsid w:val="001F73D2"/>
    <w:rsid w:val="00222390"/>
    <w:rsid w:val="00244412"/>
    <w:rsid w:val="002618B8"/>
    <w:rsid w:val="00261E3A"/>
    <w:rsid w:val="00275BB4"/>
    <w:rsid w:val="00286A06"/>
    <w:rsid w:val="0029240A"/>
    <w:rsid w:val="002D7665"/>
    <w:rsid w:val="002E3114"/>
    <w:rsid w:val="00301B48"/>
    <w:rsid w:val="0032546F"/>
    <w:rsid w:val="00336F92"/>
    <w:rsid w:val="003553F2"/>
    <w:rsid w:val="00356495"/>
    <w:rsid w:val="00370777"/>
    <w:rsid w:val="003A164A"/>
    <w:rsid w:val="003A28AB"/>
    <w:rsid w:val="003B15F3"/>
    <w:rsid w:val="003C007A"/>
    <w:rsid w:val="003E67C4"/>
    <w:rsid w:val="003F130F"/>
    <w:rsid w:val="00400337"/>
    <w:rsid w:val="00426D1E"/>
    <w:rsid w:val="004442CE"/>
    <w:rsid w:val="004447AA"/>
    <w:rsid w:val="00474D41"/>
    <w:rsid w:val="004956CC"/>
    <w:rsid w:val="004A3227"/>
    <w:rsid w:val="004E1AD2"/>
    <w:rsid w:val="004E54FB"/>
    <w:rsid w:val="004F6ED1"/>
    <w:rsid w:val="00504E88"/>
    <w:rsid w:val="00514B15"/>
    <w:rsid w:val="0054497F"/>
    <w:rsid w:val="00547459"/>
    <w:rsid w:val="005574C4"/>
    <w:rsid w:val="005844A3"/>
    <w:rsid w:val="005C39C4"/>
    <w:rsid w:val="006077B2"/>
    <w:rsid w:val="006161DF"/>
    <w:rsid w:val="00632BD7"/>
    <w:rsid w:val="006D7B32"/>
    <w:rsid w:val="00703C7D"/>
    <w:rsid w:val="00706158"/>
    <w:rsid w:val="0071474B"/>
    <w:rsid w:val="0072198E"/>
    <w:rsid w:val="0072381F"/>
    <w:rsid w:val="00744FBC"/>
    <w:rsid w:val="0074559D"/>
    <w:rsid w:val="00791250"/>
    <w:rsid w:val="007C1BC9"/>
    <w:rsid w:val="007E7791"/>
    <w:rsid w:val="007F7B0A"/>
    <w:rsid w:val="00811032"/>
    <w:rsid w:val="00815DC4"/>
    <w:rsid w:val="00846282"/>
    <w:rsid w:val="00874526"/>
    <w:rsid w:val="008772FF"/>
    <w:rsid w:val="008C329F"/>
    <w:rsid w:val="008E544C"/>
    <w:rsid w:val="008E5BCF"/>
    <w:rsid w:val="008F0044"/>
    <w:rsid w:val="008F789A"/>
    <w:rsid w:val="00903893"/>
    <w:rsid w:val="00910927"/>
    <w:rsid w:val="00915A1D"/>
    <w:rsid w:val="00916A94"/>
    <w:rsid w:val="009209AD"/>
    <w:rsid w:val="009218E5"/>
    <w:rsid w:val="00942AF0"/>
    <w:rsid w:val="00944A13"/>
    <w:rsid w:val="009471D7"/>
    <w:rsid w:val="00950B4A"/>
    <w:rsid w:val="00960C28"/>
    <w:rsid w:val="00975D00"/>
    <w:rsid w:val="009842DF"/>
    <w:rsid w:val="009B4C9D"/>
    <w:rsid w:val="009F1710"/>
    <w:rsid w:val="009F2A3E"/>
    <w:rsid w:val="00A117DE"/>
    <w:rsid w:val="00A56901"/>
    <w:rsid w:val="00A60DB2"/>
    <w:rsid w:val="00A83F23"/>
    <w:rsid w:val="00AA23E8"/>
    <w:rsid w:val="00AB1BC3"/>
    <w:rsid w:val="00AC32B1"/>
    <w:rsid w:val="00AF5515"/>
    <w:rsid w:val="00B13CC4"/>
    <w:rsid w:val="00B301A6"/>
    <w:rsid w:val="00B32D3D"/>
    <w:rsid w:val="00B411D3"/>
    <w:rsid w:val="00B52B1F"/>
    <w:rsid w:val="00B763CE"/>
    <w:rsid w:val="00BD05FD"/>
    <w:rsid w:val="00BF254C"/>
    <w:rsid w:val="00BF2C61"/>
    <w:rsid w:val="00C0084C"/>
    <w:rsid w:val="00C11BEA"/>
    <w:rsid w:val="00C32BD6"/>
    <w:rsid w:val="00C41DE3"/>
    <w:rsid w:val="00C646EA"/>
    <w:rsid w:val="00C819F9"/>
    <w:rsid w:val="00C82287"/>
    <w:rsid w:val="00C961C0"/>
    <w:rsid w:val="00CC0955"/>
    <w:rsid w:val="00CE4F8E"/>
    <w:rsid w:val="00CF1A94"/>
    <w:rsid w:val="00D016DA"/>
    <w:rsid w:val="00D25D52"/>
    <w:rsid w:val="00D40FD3"/>
    <w:rsid w:val="00D61363"/>
    <w:rsid w:val="00D64AD7"/>
    <w:rsid w:val="00D70BEF"/>
    <w:rsid w:val="00D80A8D"/>
    <w:rsid w:val="00DA038A"/>
    <w:rsid w:val="00DA0758"/>
    <w:rsid w:val="00DB18E7"/>
    <w:rsid w:val="00E11475"/>
    <w:rsid w:val="00E20D9C"/>
    <w:rsid w:val="00E32AC0"/>
    <w:rsid w:val="00E632FC"/>
    <w:rsid w:val="00E6621F"/>
    <w:rsid w:val="00E6651D"/>
    <w:rsid w:val="00E82419"/>
    <w:rsid w:val="00ED1DEE"/>
    <w:rsid w:val="00EF055A"/>
    <w:rsid w:val="00F04416"/>
    <w:rsid w:val="00F37D5F"/>
    <w:rsid w:val="00F42D82"/>
    <w:rsid w:val="00F508C6"/>
    <w:rsid w:val="00F640E8"/>
    <w:rsid w:val="00F8750F"/>
    <w:rsid w:val="00FA4D88"/>
    <w:rsid w:val="00FB5266"/>
    <w:rsid w:val="00FC2124"/>
    <w:rsid w:val="00FD585D"/>
    <w:rsid w:val="00FD776C"/>
    <w:rsid w:val="00FE3272"/>
    <w:rsid w:val="00FE791D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0F98C-409D-49F8-85CA-04255E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AB"/>
    <w:rPr>
      <w:sz w:val="24"/>
      <w:szCs w:val="24"/>
    </w:rPr>
  </w:style>
  <w:style w:type="paragraph" w:styleId="Heading1">
    <w:name w:val="heading 1"/>
    <w:basedOn w:val="Normal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Heading6">
    <w:name w:val="heading 6"/>
    <w:basedOn w:val="Normal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A06"/>
    <w:rPr>
      <w:color w:val="000080"/>
      <w:u w:val="single"/>
    </w:rPr>
  </w:style>
  <w:style w:type="character" w:styleId="FollowedHyperlink">
    <w:name w:val="FollowedHyperlink"/>
    <w:rsid w:val="00286A06"/>
    <w:rPr>
      <w:color w:val="800000"/>
      <w:u w:val="single"/>
    </w:rPr>
  </w:style>
  <w:style w:type="paragraph" w:styleId="NormalWeb">
    <w:name w:val="Normal (Web)"/>
    <w:aliases w:val="Обычный (Web)"/>
    <w:basedOn w:val="Normal"/>
    <w:qFormat/>
    <w:rsid w:val="00286A06"/>
    <w:pPr>
      <w:spacing w:before="100" w:beforeAutospacing="1" w:after="119"/>
    </w:pPr>
  </w:style>
  <w:style w:type="paragraph" w:styleId="Header">
    <w:name w:val="header"/>
    <w:basedOn w:val="Normal"/>
    <w:rsid w:val="00D40F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0FD3"/>
  </w:style>
  <w:style w:type="paragraph" w:customStyle="1" w:styleId="Style4">
    <w:name w:val="Style4"/>
    <w:basedOn w:val="Normal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BCF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72198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B8"/>
    <w:rPr>
      <w:sz w:val="24"/>
      <w:szCs w:val="24"/>
    </w:rPr>
  </w:style>
  <w:style w:type="paragraph" w:styleId="BodyText">
    <w:name w:val="Body Text"/>
    <w:basedOn w:val="Normal"/>
    <w:link w:val="BodyTextChar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BodyTextChar">
    <w:name w:val="Body Text Char"/>
    <w:basedOn w:val="DefaultParagraphFont"/>
    <w:link w:val="BodyText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Normal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Normal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">
    <w:name w:val="Подпись к таблице1"/>
    <w:basedOn w:val="Normal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DefaultParagraphFont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DefaultParagraphFont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DefaultParagraphFont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BalloonText">
    <w:name w:val="Balloon Text"/>
    <w:basedOn w:val="Normal"/>
    <w:link w:val="BalloonTextChar"/>
    <w:rsid w:val="0022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Normal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DefaultParagraphFont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DefaultParagraphFont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DefaultParagraphFont"/>
    <w:rsid w:val="0054497F"/>
    <w:rPr>
      <w:rFonts w:ascii="Times New Roman" w:hAnsi="Times New Roman" w:cs="Times New Roman"/>
      <w:i/>
      <w:spacing w:val="5"/>
      <w:sz w:val="25"/>
      <w:u w:val="single"/>
    </w:rPr>
  </w:style>
  <w:style w:type="character" w:customStyle="1" w:styleId="FontStyle52">
    <w:name w:val="Font Style52"/>
    <w:basedOn w:val="DefaultParagraphFont"/>
    <w:uiPriority w:val="99"/>
    <w:rsid w:val="00FD585D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rsid w:val="00F37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D5F"/>
  </w:style>
  <w:style w:type="character" w:styleId="FootnoteReference">
    <w:name w:val="footnote reference"/>
    <w:basedOn w:val="DefaultParagraphFont"/>
    <w:rsid w:val="00F37D5F"/>
    <w:rPr>
      <w:vertAlign w:val="superscript"/>
    </w:rPr>
  </w:style>
  <w:style w:type="paragraph" w:customStyle="1" w:styleId="Style15">
    <w:name w:val="Style15"/>
    <w:basedOn w:val="Normal"/>
    <w:uiPriority w:val="99"/>
    <w:rsid w:val="00F37D5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F37D5F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eastAsiaTheme="minorEastAsia"/>
    </w:rPr>
  </w:style>
  <w:style w:type="character" w:customStyle="1" w:styleId="FontStyle51">
    <w:name w:val="Font Style51"/>
    <w:basedOn w:val="DefaultParagraphFont"/>
    <w:uiPriority w:val="99"/>
    <w:rsid w:val="00F37D5F"/>
    <w:rPr>
      <w:rFonts w:ascii="Times New Roman" w:hAnsi="Times New Roman" w:cs="Times New Roman"/>
      <w:b/>
      <w:bCs/>
      <w:sz w:val="26"/>
      <w:szCs w:val="26"/>
    </w:rPr>
  </w:style>
  <w:style w:type="paragraph" w:customStyle="1" w:styleId="Body1">
    <w:name w:val="Body 1"/>
    <w:rsid w:val="00F37D5F"/>
    <w:rPr>
      <w:rFonts w:ascii="Helvetica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5369-FAA8-4DBE-9491-14123F3C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3340</Words>
  <Characters>19039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бюджетное образовательное</vt:lpstr>
      <vt:lpstr>Муниципальное бюджетное образовательное</vt:lpstr>
    </vt:vector>
  </TitlesOfParts>
  <Company>META</Company>
  <LinksUpToDate>false</LinksUpToDate>
  <CharactersWithSpaces>22335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Windows User</cp:lastModifiedBy>
  <cp:revision>10</cp:revision>
  <dcterms:created xsi:type="dcterms:W3CDTF">2016-02-18T12:26:00Z</dcterms:created>
  <dcterms:modified xsi:type="dcterms:W3CDTF">2020-07-06T04:40:00Z</dcterms:modified>
</cp:coreProperties>
</file>